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23D8" w14:textId="4D944804" w:rsidR="007074E4" w:rsidRPr="0074249E" w:rsidRDefault="002B33A9" w:rsidP="00FB31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2"/>
        </w:rPr>
      </w:pPr>
      <w:r w:rsidRPr="0074249E">
        <w:rPr>
          <w:rFonts w:ascii="Times New Roman" w:eastAsia="Times New Roman" w:hAnsi="Times New Roman" w:cs="Times New Roman"/>
          <w:b/>
          <w:smallCaps/>
          <w:sz w:val="36"/>
          <w:szCs w:val="32"/>
        </w:rPr>
        <w:t>Chris</w:t>
      </w:r>
      <w:r w:rsidR="00E97591" w:rsidRPr="0074249E">
        <w:rPr>
          <w:rFonts w:ascii="Times New Roman" w:eastAsia="Times New Roman" w:hAnsi="Times New Roman" w:cs="Times New Roman"/>
          <w:b/>
          <w:smallCaps/>
          <w:sz w:val="36"/>
          <w:szCs w:val="32"/>
        </w:rPr>
        <w:t>tilene</w:t>
      </w:r>
      <w:r w:rsidRPr="0074249E">
        <w:rPr>
          <w:rFonts w:ascii="Times New Roman" w:eastAsia="Times New Roman" w:hAnsi="Times New Roman" w:cs="Times New Roman"/>
          <w:b/>
          <w:smallCaps/>
          <w:sz w:val="36"/>
          <w:szCs w:val="32"/>
        </w:rPr>
        <w:t xml:space="preserve"> </w:t>
      </w:r>
      <w:r w:rsidR="00E97591" w:rsidRPr="0074249E">
        <w:rPr>
          <w:rFonts w:ascii="Times New Roman" w:eastAsia="Times New Roman" w:hAnsi="Times New Roman" w:cs="Times New Roman"/>
          <w:b/>
          <w:smallCaps/>
          <w:sz w:val="36"/>
          <w:szCs w:val="32"/>
        </w:rPr>
        <w:t>du Plessis</w:t>
      </w:r>
    </w:p>
    <w:p w14:paraId="2CAA449C" w14:textId="77777777" w:rsidR="00210D35" w:rsidRDefault="00210D35" w:rsidP="0074249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Lee Kong Chian School of Business</w:t>
      </w:r>
    </w:p>
    <w:p w14:paraId="308245F8" w14:textId="77777777" w:rsidR="00210D35" w:rsidRDefault="00210D35" w:rsidP="0074249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Singapore Management University</w:t>
      </w:r>
    </w:p>
    <w:p w14:paraId="5CCC721D" w14:textId="269EADE7" w:rsidR="002B33A9" w:rsidRPr="00254ECD" w:rsidRDefault="002B33A9" w:rsidP="0074249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50 Stamford Road, 178899 Singapore</w:t>
      </w:r>
    </w:p>
    <w:p w14:paraId="03850AC6" w14:textId="077F9BEE" w:rsidR="00BD6EF9" w:rsidRPr="00254ECD" w:rsidRDefault="00BD6EF9" w:rsidP="00BD6EF9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Email: cduplessis@smu.edu.sg</w:t>
      </w:r>
    </w:p>
    <w:p w14:paraId="516AD1D3" w14:textId="77777777" w:rsidR="00CC3933" w:rsidRPr="00CC3DA1" w:rsidRDefault="00CC3933" w:rsidP="00FB31BC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1CC7BCC" w14:textId="77777777" w:rsidR="002B33A9" w:rsidRPr="00254ECD" w:rsidRDefault="002B33A9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CD">
        <w:rPr>
          <w:rFonts w:ascii="Times New Roman" w:eastAsia="Times New Roman" w:hAnsi="Times New Roman" w:cs="Times New Roman"/>
          <w:b/>
          <w:sz w:val="24"/>
          <w:szCs w:val="24"/>
        </w:rPr>
        <w:t>ACADEMIC POSITIONS</w:t>
      </w:r>
    </w:p>
    <w:p w14:paraId="2CB628E3" w14:textId="18F8C0B4" w:rsidR="002B33A9" w:rsidRPr="00CC3DA1" w:rsidRDefault="002B33A9" w:rsidP="005226CF">
      <w:pPr>
        <w:spacing w:afterLines="20" w:after="48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D627435" w14:textId="77777777" w:rsidR="00502773" w:rsidRPr="00254ECD" w:rsidRDefault="009D6D95" w:rsidP="005226CF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Lee Kong Chian School of Business, Singapore Management University</w:t>
      </w:r>
    </w:p>
    <w:p w14:paraId="33D197D1" w14:textId="2FF84331" w:rsidR="009D6D95" w:rsidRDefault="009D6D95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Assistant Professor of Marketing, July 2017 – present</w:t>
      </w:r>
    </w:p>
    <w:p w14:paraId="62367E13" w14:textId="5E6F260A" w:rsidR="004D2973" w:rsidRPr="00254ECD" w:rsidRDefault="004D2973" w:rsidP="004D2973">
      <w:pPr>
        <w:spacing w:afterLines="20" w:after="48" w:line="240" w:lineRule="auto"/>
        <w:ind w:left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Maternity leave in 2023</w:t>
      </w:r>
    </w:p>
    <w:p w14:paraId="4BF78E1D" w14:textId="7DC2C581" w:rsidR="009D6D95" w:rsidRPr="00254ECD" w:rsidRDefault="009D6D95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454E7CFE" w14:textId="77777777" w:rsidR="005F7D29" w:rsidRPr="00254ECD" w:rsidRDefault="005F7D29" w:rsidP="005F7D29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Cornell University</w:t>
      </w:r>
    </w:p>
    <w:p w14:paraId="6F1E0386" w14:textId="409A61FB" w:rsidR="005F7D29" w:rsidRPr="00254ECD" w:rsidRDefault="005F7D29" w:rsidP="005F7D29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Visiting Scholar, 2015 – 2016</w:t>
      </w:r>
    </w:p>
    <w:p w14:paraId="341FDC2D" w14:textId="77777777" w:rsidR="005F7D29" w:rsidRPr="00CC3DA1" w:rsidRDefault="005F7D29" w:rsidP="005226CF">
      <w:pPr>
        <w:spacing w:afterLines="20" w:after="48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C33F8A5" w14:textId="77777777" w:rsidR="007074E4" w:rsidRPr="00254ECD" w:rsidRDefault="005203DC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CD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10D69694" w14:textId="77777777" w:rsidR="007074E4" w:rsidRPr="00CC3DA1" w:rsidRDefault="007074E4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454F233" w14:textId="2EF01FA0" w:rsidR="009D6D95" w:rsidRPr="00254ECD" w:rsidRDefault="009D6D95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Rotterdam School of Management</w:t>
      </w:r>
    </w:p>
    <w:p w14:paraId="4CF9FA6A" w14:textId="138189C2" w:rsidR="009D6D95" w:rsidRDefault="009D6D95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Ph</w:t>
      </w:r>
      <w:r w:rsidR="009F0A35" w:rsidRPr="00254ECD">
        <w:rPr>
          <w:rFonts w:ascii="Times New Roman" w:eastAsia="Times New Roman" w:hAnsi="Times New Roman" w:cs="Times New Roman"/>
        </w:rPr>
        <w:t>.</w:t>
      </w:r>
      <w:r w:rsidRPr="00254ECD">
        <w:rPr>
          <w:rFonts w:ascii="Times New Roman" w:eastAsia="Times New Roman" w:hAnsi="Times New Roman" w:cs="Times New Roman"/>
        </w:rPr>
        <w:t>D</w:t>
      </w:r>
      <w:r w:rsidR="009F0A35" w:rsidRPr="00254ECD">
        <w:rPr>
          <w:rFonts w:ascii="Times New Roman" w:eastAsia="Times New Roman" w:hAnsi="Times New Roman" w:cs="Times New Roman"/>
        </w:rPr>
        <w:t>.</w:t>
      </w:r>
      <w:r w:rsidRPr="00254ECD">
        <w:rPr>
          <w:rFonts w:ascii="Times New Roman" w:eastAsia="Times New Roman" w:hAnsi="Times New Roman" w:cs="Times New Roman"/>
        </w:rPr>
        <w:t xml:space="preserve"> in Marketing, 2014 – 2017</w:t>
      </w:r>
    </w:p>
    <w:p w14:paraId="6B8E8781" w14:textId="75CB90A3" w:rsidR="0012357C" w:rsidRDefault="0012357C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Thesis:</w:t>
      </w:r>
      <w:r>
        <w:rPr>
          <w:rFonts w:ascii="Times New Roman" w:eastAsia="Times New Roman" w:hAnsi="Times New Roman" w:cs="Times New Roman"/>
        </w:rPr>
        <w:t xml:space="preserve"> Influencers: The role of social influence in marketing</w:t>
      </w:r>
    </w:p>
    <w:p w14:paraId="1D78BD6B" w14:textId="5D262B41" w:rsidR="0012357C" w:rsidRPr="0012357C" w:rsidRDefault="0012357C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Committee:</w:t>
      </w:r>
      <w:r>
        <w:rPr>
          <w:rFonts w:ascii="Times New Roman" w:eastAsia="Times New Roman" w:hAnsi="Times New Roman" w:cs="Times New Roman"/>
        </w:rPr>
        <w:t xml:space="preserve"> Steven Sweldens (Supervisor), Stefano Puntoni (Supervisor), Andrew Stephen (Member), David Dubois (Member), Gabriele Paolacci (Member)</w:t>
      </w:r>
    </w:p>
    <w:p w14:paraId="76793DD1" w14:textId="44DE389A" w:rsidR="009D6D95" w:rsidRPr="00254ECD" w:rsidRDefault="009D6D95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1C2E403E" w14:textId="5233ED95" w:rsidR="009D6D95" w:rsidRPr="00254ECD" w:rsidRDefault="009D6D95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INSEAD</w:t>
      </w:r>
    </w:p>
    <w:p w14:paraId="410FB2AB" w14:textId="5DF36145" w:rsidR="009D6D95" w:rsidRPr="00254ECD" w:rsidRDefault="009D6D95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M.Sc. in Management, 2011 – 2013</w:t>
      </w:r>
    </w:p>
    <w:p w14:paraId="561113A4" w14:textId="31AA7DBD" w:rsidR="009D6D95" w:rsidRPr="00254ECD" w:rsidRDefault="009D6D95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74A67B59" w14:textId="2D44B14E" w:rsidR="009D6D95" w:rsidRPr="00254ECD" w:rsidRDefault="009D6D95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University of Queensland</w:t>
      </w:r>
    </w:p>
    <w:p w14:paraId="3F52BEE6" w14:textId="71DCA9CD" w:rsidR="009D6D95" w:rsidRPr="00254ECD" w:rsidRDefault="009D6D95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B.B.M. (with First Class Honors) in Marketing, 2004 – 2009</w:t>
      </w:r>
    </w:p>
    <w:p w14:paraId="7E95E721" w14:textId="1A26811D" w:rsidR="009D6D95" w:rsidRPr="00254ECD" w:rsidRDefault="009D6D95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B.Sc. in Physiology and Biomedical Sciences, 2004 – 2008</w:t>
      </w:r>
    </w:p>
    <w:p w14:paraId="282F3A84" w14:textId="77777777" w:rsidR="009D6D95" w:rsidRPr="00CC3DA1" w:rsidRDefault="009D6D95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C901DF4" w14:textId="77777777" w:rsidR="007074E4" w:rsidRPr="00254ECD" w:rsidRDefault="005203DC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CD">
        <w:rPr>
          <w:rFonts w:ascii="Times New Roman" w:eastAsia="Times New Roman" w:hAnsi="Times New Roman" w:cs="Times New Roman"/>
          <w:b/>
          <w:sz w:val="24"/>
          <w:szCs w:val="24"/>
        </w:rPr>
        <w:t>RESEARCH INTERESTS</w:t>
      </w:r>
    </w:p>
    <w:p w14:paraId="1FDA0ED5" w14:textId="42BEF71F" w:rsidR="00DB79B6" w:rsidRPr="00CC3DA1" w:rsidRDefault="00DB79B6" w:rsidP="005226CF">
      <w:pPr>
        <w:spacing w:afterLines="20" w:after="48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36A3C72" w14:textId="361A470B" w:rsidR="00631FB8" w:rsidRPr="00254ECD" w:rsidRDefault="00803DCF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bookmarkStart w:id="0" w:name="_Hlk105761497"/>
      <w:r>
        <w:rPr>
          <w:rFonts w:ascii="Times New Roman" w:eastAsia="Times New Roman" w:hAnsi="Times New Roman" w:cs="Times New Roman"/>
        </w:rPr>
        <w:t xml:space="preserve">Social Influence, </w:t>
      </w:r>
      <w:r w:rsidR="00210D35">
        <w:rPr>
          <w:rFonts w:ascii="Times New Roman" w:eastAsia="Times New Roman" w:hAnsi="Times New Roman" w:cs="Times New Roman"/>
        </w:rPr>
        <w:t>Social Hierarchie</w:t>
      </w:r>
      <w:r>
        <w:rPr>
          <w:rFonts w:ascii="Times New Roman" w:eastAsia="Times New Roman" w:hAnsi="Times New Roman" w:cs="Times New Roman"/>
        </w:rPr>
        <w:t>s</w:t>
      </w:r>
      <w:r w:rsidR="00210D35">
        <w:rPr>
          <w:rFonts w:ascii="Times New Roman" w:eastAsia="Times New Roman" w:hAnsi="Times New Roman" w:cs="Times New Roman"/>
        </w:rPr>
        <w:t xml:space="preserve">, </w:t>
      </w:r>
      <w:r w:rsidR="00EA307D">
        <w:rPr>
          <w:rFonts w:ascii="Times New Roman" w:eastAsia="Times New Roman" w:hAnsi="Times New Roman" w:cs="Times New Roman"/>
        </w:rPr>
        <w:t xml:space="preserve">Social Cognition, Attitudes, </w:t>
      </w:r>
      <w:r w:rsidR="00210D35">
        <w:rPr>
          <w:rFonts w:ascii="Times New Roman" w:eastAsia="Times New Roman" w:hAnsi="Times New Roman" w:cs="Times New Roman"/>
        </w:rPr>
        <w:t xml:space="preserve">Word of Mouth, </w:t>
      </w:r>
      <w:r w:rsidR="00D647D1">
        <w:rPr>
          <w:rFonts w:ascii="Times New Roman" w:eastAsia="Times New Roman" w:hAnsi="Times New Roman" w:cs="Times New Roman"/>
        </w:rPr>
        <w:t>Consumer Decision-Making</w:t>
      </w:r>
      <w:r w:rsidR="00210D35">
        <w:rPr>
          <w:rFonts w:ascii="Times New Roman" w:eastAsia="Times New Roman" w:hAnsi="Times New Roman" w:cs="Times New Roman"/>
        </w:rPr>
        <w:t xml:space="preserve">, </w:t>
      </w:r>
      <w:r w:rsidR="00D647D1">
        <w:rPr>
          <w:rFonts w:ascii="Times New Roman" w:eastAsia="Times New Roman" w:hAnsi="Times New Roman" w:cs="Times New Roman"/>
        </w:rPr>
        <w:t>Prosocial Behavior</w:t>
      </w:r>
    </w:p>
    <w:bookmarkEnd w:id="0"/>
    <w:p w14:paraId="0AE0818B" w14:textId="13A9BE45" w:rsidR="00DB79B6" w:rsidRPr="00CC3DA1" w:rsidRDefault="00DB79B6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33D6282" w14:textId="77777777" w:rsidR="00DF78E5" w:rsidRPr="00254ECD" w:rsidRDefault="00DF78E5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CD">
        <w:rPr>
          <w:rFonts w:ascii="Times New Roman" w:eastAsia="Times New Roman" w:hAnsi="Times New Roman" w:cs="Times New Roman"/>
          <w:b/>
          <w:sz w:val="24"/>
          <w:szCs w:val="24"/>
        </w:rPr>
        <w:t>AWARDS &amp; HONORS</w:t>
      </w:r>
    </w:p>
    <w:p w14:paraId="72AD9D7B" w14:textId="77777777" w:rsidR="00DF78E5" w:rsidRPr="00CC3DA1" w:rsidRDefault="00DF78E5" w:rsidP="005226CF">
      <w:pPr>
        <w:spacing w:afterLines="20" w:after="48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F4345F4" w14:textId="5657127F" w:rsidR="00DA3417" w:rsidRDefault="00DA3417" w:rsidP="003F697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Best 50 Undergraduate Professors, Poets &amp; Quants, 2022</w:t>
      </w:r>
    </w:p>
    <w:p w14:paraId="1C6B0064" w14:textId="712A4FC6" w:rsidR="003F697E" w:rsidRPr="00543D75" w:rsidRDefault="003F697E" w:rsidP="003F697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 xml:space="preserve">Dean’s Teaching Honor List, Singapore Management University, </w:t>
      </w:r>
      <w:r>
        <w:rPr>
          <w:rFonts w:ascii="Times New Roman" w:eastAsia="Times New Roman" w:hAnsi="Times New Roman" w:cs="Times New Roman"/>
        </w:rPr>
        <w:t>2021 - 2022</w:t>
      </w:r>
    </w:p>
    <w:p w14:paraId="009B0D16" w14:textId="50F9BCB6" w:rsidR="009D7D95" w:rsidRPr="00543D75" w:rsidRDefault="009D7D9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>Nominee</w:t>
      </w:r>
      <w:r w:rsidR="00D95DD7" w:rsidRPr="00543D75">
        <w:rPr>
          <w:rFonts w:ascii="Times New Roman" w:eastAsia="Times New Roman" w:hAnsi="Times New Roman" w:cs="Times New Roman"/>
        </w:rPr>
        <w:t xml:space="preserve"> (</w:t>
      </w:r>
      <w:r w:rsidR="00210D35" w:rsidRPr="00543D75">
        <w:rPr>
          <w:rFonts w:ascii="Times New Roman" w:eastAsia="Times New Roman" w:hAnsi="Times New Roman" w:cs="Times New Roman"/>
        </w:rPr>
        <w:t>LKCSB</w:t>
      </w:r>
      <w:r w:rsidR="00D95DD7" w:rsidRPr="00543D75">
        <w:rPr>
          <w:rFonts w:ascii="Times New Roman" w:eastAsia="Times New Roman" w:hAnsi="Times New Roman" w:cs="Times New Roman"/>
        </w:rPr>
        <w:t>)</w:t>
      </w:r>
      <w:r w:rsidR="00385E2E" w:rsidRPr="00543D75">
        <w:rPr>
          <w:rFonts w:ascii="Times New Roman" w:eastAsia="Times New Roman" w:hAnsi="Times New Roman" w:cs="Times New Roman"/>
        </w:rPr>
        <w:t>,</w:t>
      </w:r>
      <w:r w:rsidRPr="00543D75">
        <w:rPr>
          <w:rFonts w:ascii="Times New Roman" w:eastAsia="Times New Roman" w:hAnsi="Times New Roman" w:cs="Times New Roman"/>
        </w:rPr>
        <w:t xml:space="preserve"> Most Promising Teacher Award, Singapore Management University, 2021</w:t>
      </w:r>
    </w:p>
    <w:p w14:paraId="0C5918D8" w14:textId="2C7D4C14" w:rsidR="00DD418F" w:rsidRPr="00543D75" w:rsidRDefault="00DD418F" w:rsidP="00DD418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 xml:space="preserve">Dean’s Teaching Honor List, Singapore Management University, </w:t>
      </w:r>
      <w:r>
        <w:rPr>
          <w:rFonts w:ascii="Times New Roman" w:eastAsia="Times New Roman" w:hAnsi="Times New Roman" w:cs="Times New Roman"/>
        </w:rPr>
        <w:t>2020 - 2021</w:t>
      </w:r>
    </w:p>
    <w:p w14:paraId="56D13819" w14:textId="5AF751AC" w:rsidR="0018722C" w:rsidRPr="00543D75" w:rsidRDefault="000E5CF7" w:rsidP="00082252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 xml:space="preserve">Dean’s Teaching Honor List, Singapore Management University, </w:t>
      </w:r>
      <w:r w:rsidR="00082252">
        <w:rPr>
          <w:rFonts w:ascii="Times New Roman" w:eastAsia="Times New Roman" w:hAnsi="Times New Roman" w:cs="Times New Roman"/>
        </w:rPr>
        <w:t>2019</w:t>
      </w:r>
      <w:r w:rsidR="00DD418F">
        <w:rPr>
          <w:rFonts w:ascii="Times New Roman" w:eastAsia="Times New Roman" w:hAnsi="Times New Roman" w:cs="Times New Roman"/>
        </w:rPr>
        <w:t xml:space="preserve"> -</w:t>
      </w:r>
      <w:r w:rsidR="00082252">
        <w:rPr>
          <w:rFonts w:ascii="Times New Roman" w:eastAsia="Times New Roman" w:hAnsi="Times New Roman" w:cs="Times New Roman"/>
        </w:rPr>
        <w:t xml:space="preserve"> 2020</w:t>
      </w:r>
    </w:p>
    <w:p w14:paraId="4C185F8B" w14:textId="361FCC3A" w:rsidR="00DD418F" w:rsidRPr="00543D75" w:rsidRDefault="00DD418F" w:rsidP="00DD418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 xml:space="preserve">Dean’s Teaching Honor List, Singapore Management University, </w:t>
      </w:r>
      <w:r>
        <w:rPr>
          <w:rFonts w:ascii="Times New Roman" w:eastAsia="Times New Roman" w:hAnsi="Times New Roman" w:cs="Times New Roman"/>
        </w:rPr>
        <w:t>2018 - 2019</w:t>
      </w:r>
    </w:p>
    <w:p w14:paraId="0F7BC6E4" w14:textId="77777777" w:rsidR="00121951" w:rsidRPr="00543D75" w:rsidRDefault="00DF78E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  <w:iCs/>
        </w:rPr>
        <w:lastRenderedPageBreak/>
        <w:t xml:space="preserve">Winner </w:t>
      </w:r>
      <w:r w:rsidRPr="00543D75">
        <w:rPr>
          <w:rFonts w:ascii="Times New Roman" w:eastAsia="Times New Roman" w:hAnsi="Times New Roman" w:cs="Times New Roman"/>
        </w:rPr>
        <w:t>Best Student Paper, International Association for Conflict Management</w:t>
      </w:r>
      <w:r w:rsidR="00121951" w:rsidRPr="00543D75">
        <w:rPr>
          <w:rFonts w:ascii="Times New Roman" w:eastAsia="Times New Roman" w:hAnsi="Times New Roman" w:cs="Times New Roman"/>
        </w:rPr>
        <w:t>, 2016</w:t>
      </w:r>
    </w:p>
    <w:p w14:paraId="3D4F6593" w14:textId="77777777" w:rsidR="00121951" w:rsidRPr="00543D75" w:rsidRDefault="00DF78E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  <w:iCs/>
        </w:rPr>
        <w:t xml:space="preserve">Winner </w:t>
      </w:r>
      <w:r w:rsidRPr="00543D75">
        <w:rPr>
          <w:rFonts w:ascii="Times New Roman" w:eastAsia="Times New Roman" w:hAnsi="Times New Roman" w:cs="Times New Roman"/>
        </w:rPr>
        <w:t>Best Graduate Student Poster, Society for Personality and Social Psychology</w:t>
      </w:r>
      <w:r w:rsidR="00121951" w:rsidRPr="00543D75">
        <w:rPr>
          <w:rFonts w:ascii="Times New Roman" w:eastAsia="Times New Roman" w:hAnsi="Times New Roman" w:cs="Times New Roman"/>
        </w:rPr>
        <w:t>, 2016</w:t>
      </w:r>
    </w:p>
    <w:p w14:paraId="710CAC07" w14:textId="77777777" w:rsidR="00121951" w:rsidRPr="00543D75" w:rsidRDefault="00DF78E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  <w:iCs/>
        </w:rPr>
        <w:t xml:space="preserve">Winner </w:t>
      </w:r>
      <w:r w:rsidRPr="00543D75">
        <w:rPr>
          <w:rFonts w:ascii="Times New Roman" w:eastAsia="Times New Roman" w:hAnsi="Times New Roman" w:cs="Times New Roman"/>
        </w:rPr>
        <w:t>Conference Travel Award (US$500), Society for Personality and Social Psychology</w:t>
      </w:r>
      <w:r w:rsidR="00121951" w:rsidRPr="00543D75">
        <w:rPr>
          <w:rFonts w:ascii="Times New Roman" w:eastAsia="Times New Roman" w:hAnsi="Times New Roman" w:cs="Times New Roman"/>
        </w:rPr>
        <w:t>, 2016</w:t>
      </w:r>
    </w:p>
    <w:p w14:paraId="35018027" w14:textId="77777777" w:rsidR="00121951" w:rsidRPr="00543D75" w:rsidRDefault="00DF78E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>ERIM Talent Placement Award, Erasmus Research Institute of Management</w:t>
      </w:r>
      <w:r w:rsidR="00121951" w:rsidRPr="00543D75">
        <w:rPr>
          <w:rFonts w:ascii="Times New Roman" w:eastAsia="Times New Roman" w:hAnsi="Times New Roman" w:cs="Times New Roman"/>
        </w:rPr>
        <w:t xml:space="preserve">, 2016 </w:t>
      </w:r>
    </w:p>
    <w:p w14:paraId="111EF074" w14:textId="77777777" w:rsidR="00121951" w:rsidRPr="00543D75" w:rsidRDefault="00DF78E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>Best Paper Proceedings (awarded to ~ 10% of papers), Academy of Management</w:t>
      </w:r>
      <w:r w:rsidR="00121951" w:rsidRPr="00543D75">
        <w:rPr>
          <w:rFonts w:ascii="Times New Roman" w:eastAsia="Times New Roman" w:hAnsi="Times New Roman" w:cs="Times New Roman"/>
        </w:rPr>
        <w:t xml:space="preserve">, 2016 </w:t>
      </w:r>
    </w:p>
    <w:p w14:paraId="231E4169" w14:textId="77777777" w:rsidR="00121951" w:rsidRPr="00543D75" w:rsidRDefault="00DF78E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>AMA-Sheth Doctoral Consortium Fellow</w:t>
      </w:r>
      <w:r w:rsidR="00121951" w:rsidRPr="00543D75">
        <w:rPr>
          <w:rFonts w:ascii="Times New Roman" w:eastAsia="Times New Roman" w:hAnsi="Times New Roman" w:cs="Times New Roman"/>
        </w:rPr>
        <w:t xml:space="preserve">, 2016 </w:t>
      </w:r>
    </w:p>
    <w:p w14:paraId="63DFAEE2" w14:textId="77777777" w:rsidR="00121951" w:rsidRPr="00543D75" w:rsidRDefault="00DF78E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>Trans-Atlantic Doctoral Consortium (TADC) Fellow</w:t>
      </w:r>
      <w:r w:rsidR="00121951" w:rsidRPr="00543D75">
        <w:rPr>
          <w:rFonts w:ascii="Times New Roman" w:eastAsia="Times New Roman" w:hAnsi="Times New Roman" w:cs="Times New Roman"/>
        </w:rPr>
        <w:t xml:space="preserve">, 2016 </w:t>
      </w:r>
    </w:p>
    <w:p w14:paraId="3D1225A2" w14:textId="77777777" w:rsidR="00121951" w:rsidRPr="00543D75" w:rsidRDefault="00DF78E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>Erasmus Trustfonds Scholarship</w:t>
      </w:r>
      <w:r w:rsidR="00121951" w:rsidRPr="00543D75">
        <w:rPr>
          <w:rFonts w:ascii="Times New Roman" w:eastAsia="Times New Roman" w:hAnsi="Times New Roman" w:cs="Times New Roman"/>
        </w:rPr>
        <w:t xml:space="preserve">, 2015 – 2016 </w:t>
      </w:r>
    </w:p>
    <w:p w14:paraId="29DFA982" w14:textId="42B4536E" w:rsidR="00121951" w:rsidRPr="00543D75" w:rsidRDefault="00DF78E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  <w:iCs/>
        </w:rPr>
        <w:t xml:space="preserve">Winner </w:t>
      </w:r>
      <w:r w:rsidR="00646398">
        <w:rPr>
          <w:rFonts w:ascii="Times New Roman" w:eastAsia="Times New Roman" w:hAnsi="Times New Roman" w:cs="Times New Roman"/>
          <w:iCs/>
        </w:rPr>
        <w:t xml:space="preserve">Schumann </w:t>
      </w:r>
      <w:r w:rsidRPr="00543D75">
        <w:rPr>
          <w:rFonts w:ascii="Times New Roman" w:eastAsia="Times New Roman" w:hAnsi="Times New Roman" w:cs="Times New Roman"/>
        </w:rPr>
        <w:t>Dissertation Proposal Award, Society for Consumer Psychology</w:t>
      </w:r>
      <w:r w:rsidR="00121951" w:rsidRPr="00543D75">
        <w:rPr>
          <w:rFonts w:ascii="Times New Roman" w:eastAsia="Times New Roman" w:hAnsi="Times New Roman" w:cs="Times New Roman"/>
        </w:rPr>
        <w:t xml:space="preserve">, 2015 </w:t>
      </w:r>
    </w:p>
    <w:p w14:paraId="05DBE41A" w14:textId="77777777" w:rsidR="00121951" w:rsidRPr="00543D75" w:rsidRDefault="00DF78E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>INSEAD PhD Scholarship and Tuition Waiver</w:t>
      </w:r>
      <w:r w:rsidR="00121951" w:rsidRPr="00543D75">
        <w:rPr>
          <w:rFonts w:ascii="Times New Roman" w:eastAsia="Times New Roman" w:hAnsi="Times New Roman" w:cs="Times New Roman"/>
        </w:rPr>
        <w:t xml:space="preserve">, 2011 – 2013 </w:t>
      </w:r>
    </w:p>
    <w:p w14:paraId="7B915625" w14:textId="77777777" w:rsidR="00121951" w:rsidRPr="00543D75" w:rsidRDefault="00DF78E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>Australian Postgraduate Award, Australian Federal Government</w:t>
      </w:r>
      <w:r w:rsidR="00121951" w:rsidRPr="00543D75">
        <w:rPr>
          <w:rFonts w:ascii="Times New Roman" w:eastAsia="Times New Roman" w:hAnsi="Times New Roman" w:cs="Times New Roman"/>
        </w:rPr>
        <w:t xml:space="preserve">, 2010 – 2011 </w:t>
      </w:r>
    </w:p>
    <w:p w14:paraId="6467458C" w14:textId="3337C5C4" w:rsidR="00121951" w:rsidRPr="00543D75" w:rsidRDefault="00DF78E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>First Class Honors, University of Queensland</w:t>
      </w:r>
      <w:r w:rsidR="00121951" w:rsidRPr="00543D75">
        <w:rPr>
          <w:rFonts w:ascii="Times New Roman" w:eastAsia="Times New Roman" w:hAnsi="Times New Roman" w:cs="Times New Roman"/>
        </w:rPr>
        <w:t>, 2009</w:t>
      </w:r>
    </w:p>
    <w:p w14:paraId="71F51BEE" w14:textId="16AED4DB" w:rsidR="00DF78E5" w:rsidRPr="00543D75" w:rsidRDefault="00DF78E5" w:rsidP="00543D75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543D75">
        <w:rPr>
          <w:rFonts w:ascii="Times New Roman" w:eastAsia="Times New Roman" w:hAnsi="Times New Roman" w:cs="Times New Roman"/>
        </w:rPr>
        <w:t>RSPCA Honors Scholarship</w:t>
      </w:r>
      <w:r w:rsidR="00D5552C" w:rsidRPr="00543D75">
        <w:rPr>
          <w:rFonts w:ascii="Times New Roman" w:eastAsia="Times New Roman" w:hAnsi="Times New Roman" w:cs="Times New Roman"/>
        </w:rPr>
        <w:t xml:space="preserve"> (AUS$25,000)</w:t>
      </w:r>
      <w:r w:rsidRPr="00543D75">
        <w:rPr>
          <w:rFonts w:ascii="Times New Roman" w:eastAsia="Times New Roman" w:hAnsi="Times New Roman" w:cs="Times New Roman"/>
        </w:rPr>
        <w:t>, University of Queensland</w:t>
      </w:r>
      <w:r w:rsidR="00121951" w:rsidRPr="00543D75">
        <w:rPr>
          <w:rFonts w:ascii="Times New Roman" w:eastAsia="Times New Roman" w:hAnsi="Times New Roman" w:cs="Times New Roman"/>
        </w:rPr>
        <w:t xml:space="preserve">, 2008 – 2009 </w:t>
      </w:r>
    </w:p>
    <w:p w14:paraId="7D442C63" w14:textId="77777777" w:rsidR="00F20594" w:rsidRPr="00CC3DA1" w:rsidRDefault="00F20594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1D66F03" w14:textId="04E47EBE" w:rsidR="007074E4" w:rsidRPr="00254ECD" w:rsidRDefault="00F079C3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CD"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14:paraId="7A6DA4CC" w14:textId="5E3D9F2E" w:rsidR="0085114A" w:rsidRPr="00CC3DA1" w:rsidRDefault="0085114A" w:rsidP="005226CF">
      <w:pPr>
        <w:spacing w:afterLines="20" w:after="48" w:line="240" w:lineRule="auto"/>
        <w:ind w:left="288" w:hanging="288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14:paraId="60BD7290" w14:textId="6D7E441E" w:rsidR="000209B1" w:rsidRPr="008B6D30" w:rsidRDefault="000209B1" w:rsidP="000209B1">
      <w:pPr>
        <w:pStyle w:val="ListParagraph"/>
        <w:numPr>
          <w:ilvl w:val="0"/>
          <w:numId w:val="27"/>
        </w:numPr>
        <w:spacing w:afterLines="20" w:after="48" w:line="240" w:lineRule="auto"/>
        <w:rPr>
          <w:rFonts w:ascii="Times New Roman" w:eastAsia="Times New Roman" w:hAnsi="Times New Roman" w:cs="Times New Roman"/>
          <w:i/>
          <w:iCs/>
        </w:rPr>
      </w:pPr>
      <w:r w:rsidRPr="009B5709">
        <w:rPr>
          <w:rFonts w:ascii="Times New Roman" w:hAnsi="Times New Roman" w:cs="Times New Roman"/>
          <w:color w:val="222222"/>
          <w:shd w:val="clear" w:color="auto" w:fill="FFFFFF"/>
        </w:rPr>
        <w:t>du Plessis, C</w:t>
      </w:r>
      <w:r>
        <w:rPr>
          <w:rFonts w:ascii="Times New Roman" w:hAnsi="Times New Roman" w:cs="Times New Roman"/>
          <w:color w:val="222222"/>
          <w:shd w:val="clear" w:color="auto" w:fill="FFFFFF"/>
        </w:rPr>
        <w:t>hristilene</w:t>
      </w:r>
      <w:r w:rsidRPr="009B5709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Serena</w:t>
      </w:r>
      <w:r w:rsidRPr="009B5709">
        <w:rPr>
          <w:rFonts w:ascii="Times New Roman" w:hAnsi="Times New Roman" w:cs="Times New Roman"/>
          <w:color w:val="222222"/>
          <w:shd w:val="clear" w:color="auto" w:fill="FFFFFF"/>
        </w:rPr>
        <w:t xml:space="preserve"> D’Hooge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and Steven </w:t>
      </w:r>
      <w:r w:rsidRPr="009B5709">
        <w:rPr>
          <w:rFonts w:ascii="Times New Roman" w:hAnsi="Times New Roman" w:cs="Times New Roman"/>
          <w:color w:val="222222"/>
          <w:shd w:val="clear" w:color="auto" w:fill="FFFFFF"/>
        </w:rPr>
        <w:t>Sweldens</w:t>
      </w:r>
      <w:r w:rsidR="006A4CF9">
        <w:rPr>
          <w:rFonts w:ascii="Times New Roman" w:hAnsi="Times New Roman" w:cs="Times New Roman"/>
          <w:color w:val="222222"/>
          <w:shd w:val="clear" w:color="auto" w:fill="FFFFFF"/>
        </w:rPr>
        <w:t xml:space="preserve"> (conditionally accepted)</w:t>
      </w:r>
      <w:r w:rsidRPr="009B5709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Pr="00BF69F2">
        <w:rPr>
          <w:rFonts w:ascii="Times New Roman" w:hAnsi="Times New Roman" w:cs="Times New Roman"/>
          <w:color w:val="222222"/>
          <w:shd w:val="clear" w:color="auto" w:fill="FFFFFF"/>
        </w:rPr>
        <w:t>The Science of Creating Brand Associations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: A Continuous Trinity Model Linking Brand Associations to Learning Processes,” </w:t>
      </w:r>
      <w:r w:rsidRPr="009B570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Consumer Research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.</w:t>
      </w:r>
    </w:p>
    <w:p w14:paraId="1EFF8A3B" w14:textId="71B47A1F" w:rsidR="008B6D30" w:rsidRDefault="008B6D30" w:rsidP="008B6D30">
      <w:pPr>
        <w:pStyle w:val="ListParagraph"/>
        <w:spacing w:afterLines="20" w:after="48" w:line="240" w:lineRule="auto"/>
        <w:rPr>
          <w:rFonts w:ascii="Times New Roman" w:eastAsia="Times New Roman" w:hAnsi="Times New Roman" w:cs="Times New Roman"/>
          <w:i/>
          <w:iCs/>
        </w:rPr>
      </w:pPr>
    </w:p>
    <w:p w14:paraId="7B6332B6" w14:textId="400B7460" w:rsidR="006A4CF9" w:rsidRPr="00D67753" w:rsidRDefault="006A4CF9" w:rsidP="006A4CF9">
      <w:pPr>
        <w:pStyle w:val="ListParagraph"/>
        <w:numPr>
          <w:ilvl w:val="0"/>
          <w:numId w:val="27"/>
        </w:numPr>
        <w:spacing w:afterLines="20" w:after="48" w:line="240" w:lineRule="auto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  <w:r w:rsidRPr="009B5709">
        <w:rPr>
          <w:rFonts w:ascii="Times New Roman" w:hAnsi="Times New Roman" w:cs="Times New Roman"/>
          <w:color w:val="222222"/>
          <w:shd w:val="clear" w:color="auto" w:fill="FFFFFF"/>
        </w:rPr>
        <w:t>du Plessis, C</w:t>
      </w:r>
      <w:r>
        <w:rPr>
          <w:rFonts w:ascii="Times New Roman" w:hAnsi="Times New Roman" w:cs="Times New Roman"/>
          <w:color w:val="222222"/>
          <w:shd w:val="clear" w:color="auto" w:fill="FFFFFF"/>
        </w:rPr>
        <w:t>hristilene</w:t>
      </w:r>
      <w:r w:rsidRPr="009B5709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5709">
        <w:rPr>
          <w:rFonts w:ascii="Times New Roman" w:hAnsi="Times New Roman" w:cs="Times New Roman"/>
          <w:color w:val="222222"/>
          <w:shd w:val="clear" w:color="auto" w:fill="FFFFFF"/>
        </w:rPr>
        <w:t>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y Hoang Bao </w:t>
      </w:r>
      <w:r w:rsidRPr="009B5709">
        <w:rPr>
          <w:rFonts w:ascii="Times New Roman" w:hAnsi="Times New Roman" w:cs="Times New Roman"/>
          <w:color w:val="222222"/>
          <w:shd w:val="clear" w:color="auto" w:fill="FFFFFF"/>
        </w:rPr>
        <w:t>Nguyen</w:t>
      </w:r>
      <w:r w:rsidRPr="009B5709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color w:val="222222"/>
          <w:shd w:val="clear" w:color="auto" w:fill="FFFFFF"/>
        </w:rPr>
        <w:t>, Trevor</w:t>
      </w:r>
      <w:r w:rsidRPr="009B5709">
        <w:rPr>
          <w:rFonts w:ascii="Times New Roman" w:hAnsi="Times New Roman" w:cs="Times New Roman"/>
          <w:color w:val="222222"/>
          <w:shd w:val="clear" w:color="auto" w:fill="FFFFFF"/>
        </w:rPr>
        <w:t xml:space="preserve"> Foulk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and Michael</w:t>
      </w:r>
      <w:r w:rsidRPr="009B5709">
        <w:rPr>
          <w:rFonts w:ascii="Times New Roman" w:hAnsi="Times New Roman" w:cs="Times New Roman"/>
          <w:color w:val="222222"/>
          <w:shd w:val="clear" w:color="auto" w:fill="FFFFFF"/>
        </w:rPr>
        <w:t xml:space="preserve"> Schaerer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(forthcoming), “</w:t>
      </w:r>
      <w:r w:rsidRPr="00F97E9C">
        <w:rPr>
          <w:rFonts w:ascii="Times New Roman" w:hAnsi="Times New Roman" w:cs="Times New Roman"/>
          <w:color w:val="222222"/>
          <w:shd w:val="clear" w:color="auto" w:fill="FFFFFF"/>
        </w:rPr>
        <w:t xml:space="preserve">Relative Power </w:t>
      </w:r>
      <w:r>
        <w:rPr>
          <w:rFonts w:ascii="Times New Roman" w:hAnsi="Times New Roman" w:cs="Times New Roman"/>
          <w:color w:val="222222"/>
          <w:shd w:val="clear" w:color="auto" w:fill="FFFFFF"/>
        </w:rPr>
        <w:t>and</w:t>
      </w:r>
      <w:r w:rsidRPr="00F97E9C">
        <w:rPr>
          <w:rFonts w:ascii="Times New Roman" w:hAnsi="Times New Roman" w:cs="Times New Roman"/>
          <w:color w:val="222222"/>
          <w:shd w:val="clear" w:color="auto" w:fill="FFFFFF"/>
        </w:rPr>
        <w:t xml:space="preserve"> Interpersonal Trust</w:t>
      </w:r>
      <w:r w:rsidRPr="00623562">
        <w:rPr>
          <w:rFonts w:ascii="Times New Roman" w:hAnsi="Times New Roman" w:cs="Times New Roman"/>
          <w:color w:val="222222"/>
          <w:shd w:val="clear" w:color="auto" w:fill="FFFFFF"/>
        </w:rPr>
        <w:t xml:space="preserve">,” </w:t>
      </w:r>
      <w:r w:rsidRPr="009B5709">
        <w:rPr>
          <w:rFonts w:ascii="Times New Roman" w:eastAsia="Times New Roman" w:hAnsi="Times New Roman" w:cs="Times New Roman"/>
          <w:i/>
        </w:rPr>
        <w:t>Journal of Personality and Social Psychology</w:t>
      </w:r>
      <w:r w:rsidRPr="009B5709">
        <w:rPr>
          <w:rFonts w:ascii="Times New Roman" w:eastAsia="Times New Roman" w:hAnsi="Times New Roman" w:cs="Times New Roman"/>
          <w:iCs/>
        </w:rPr>
        <w:t xml:space="preserve"> </w:t>
      </w:r>
      <w:r w:rsidRPr="00D67753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[</w:t>
      </w:r>
      <w:r w:rsidRPr="00D67753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vertAlign w:val="superscript"/>
        </w:rPr>
        <w:t>*</w:t>
      </w:r>
      <w:r w:rsidRPr="00D67753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PhD student co-author]</w:t>
      </w:r>
    </w:p>
    <w:p w14:paraId="011AC77A" w14:textId="77777777" w:rsidR="006A4CF9" w:rsidRPr="006A4CF9" w:rsidRDefault="006A4CF9" w:rsidP="006A4CF9">
      <w:pPr>
        <w:pStyle w:val="ListParagraph"/>
        <w:spacing w:afterLines="20" w:after="48" w:line="240" w:lineRule="auto"/>
        <w:ind w:left="36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F94CDD4" w14:textId="757ABFBE" w:rsidR="007F24F3" w:rsidRPr="007F24F3" w:rsidRDefault="007F24F3" w:rsidP="007F24F3">
      <w:pPr>
        <w:pStyle w:val="ListParagraph"/>
        <w:numPr>
          <w:ilvl w:val="0"/>
          <w:numId w:val="27"/>
        </w:numPr>
        <w:spacing w:afterLines="20" w:after="48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7F24F3">
        <w:rPr>
          <w:rFonts w:ascii="Times New Roman" w:hAnsi="Times New Roman" w:cs="Times New Roman"/>
          <w:color w:val="222222"/>
          <w:shd w:val="clear" w:color="auto" w:fill="FFFFFF"/>
        </w:rPr>
        <w:t>Cyrus-Lai, Wilson, Warren Tierney, Christilene du Plessis, My Nguyen</w:t>
      </w:r>
      <w:r w:rsidRPr="007F24F3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*</w:t>
      </w:r>
      <w:r w:rsidRPr="007F24F3">
        <w:rPr>
          <w:rFonts w:ascii="Times New Roman" w:hAnsi="Times New Roman" w:cs="Times New Roman"/>
          <w:color w:val="222222"/>
          <w:shd w:val="clear" w:color="auto" w:fill="FFFFFF"/>
        </w:rPr>
        <w:t>, Michael Schaerer and Eric Luis Uhlmann</w:t>
      </w:r>
      <w:r w:rsidR="0077755A">
        <w:rPr>
          <w:rFonts w:ascii="Times New Roman" w:hAnsi="Times New Roman" w:cs="Times New Roman"/>
          <w:color w:val="222222"/>
          <w:shd w:val="clear" w:color="auto" w:fill="FFFFFF"/>
        </w:rPr>
        <w:t xml:space="preserve"> (2022)</w:t>
      </w:r>
      <w:r w:rsidRPr="007F24F3">
        <w:rPr>
          <w:rFonts w:ascii="Times New Roman" w:hAnsi="Times New Roman" w:cs="Times New Roman"/>
          <w:color w:val="222222"/>
          <w:shd w:val="clear" w:color="auto" w:fill="FFFFFF"/>
        </w:rPr>
        <w:t xml:space="preserve">, “Avoiding Bias in the Search for Implicit Bias,” </w:t>
      </w:r>
      <w:r w:rsidRPr="001513A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Psychological Inquiry</w:t>
      </w:r>
      <w:r w:rsidRPr="007F24F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77755A">
        <w:rPr>
          <w:rFonts w:ascii="Times New Roman" w:hAnsi="Times New Roman" w:cs="Times New Roman"/>
          <w:color w:val="222222"/>
          <w:shd w:val="clear" w:color="auto" w:fill="FFFFFF"/>
        </w:rPr>
        <w:t>33 (3), 203 – 212</w:t>
      </w:r>
      <w:r w:rsidRPr="007F24F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Pr="007F24F3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[</w:t>
      </w:r>
      <w:r w:rsidRPr="007F24F3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vertAlign w:val="superscript"/>
        </w:rPr>
        <w:t>*</w:t>
      </w:r>
      <w:r w:rsidRPr="007F24F3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PhD student co-author]</w:t>
      </w:r>
    </w:p>
    <w:p w14:paraId="3F017DCC" w14:textId="77777777" w:rsidR="007F24F3" w:rsidRPr="007F24F3" w:rsidRDefault="007F24F3" w:rsidP="007F24F3">
      <w:pPr>
        <w:pStyle w:val="ListParagraph"/>
        <w:spacing w:afterLines="20" w:after="48" w:line="240" w:lineRule="auto"/>
        <w:ind w:left="360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14:paraId="6E0DBB89" w14:textId="24C55F35" w:rsidR="00F73D63" w:rsidRPr="00F9797C" w:rsidRDefault="00402EB8" w:rsidP="00500CAB">
      <w:pPr>
        <w:pStyle w:val="ListParagraph"/>
        <w:numPr>
          <w:ilvl w:val="0"/>
          <w:numId w:val="27"/>
        </w:num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F9797C">
        <w:rPr>
          <w:rFonts w:ascii="Times New Roman" w:eastAsia="Times New Roman" w:hAnsi="Times New Roman" w:cs="Times New Roman"/>
        </w:rPr>
        <w:t>Schaerer, M</w:t>
      </w:r>
      <w:r w:rsidR="00287A5C" w:rsidRPr="00F9797C">
        <w:rPr>
          <w:rFonts w:ascii="Times New Roman" w:eastAsia="Times New Roman" w:hAnsi="Times New Roman" w:cs="Times New Roman"/>
        </w:rPr>
        <w:t>ichael</w:t>
      </w:r>
      <w:r w:rsidRPr="00F9797C">
        <w:rPr>
          <w:rFonts w:ascii="Times New Roman" w:eastAsia="Times New Roman" w:hAnsi="Times New Roman" w:cs="Times New Roman"/>
        </w:rPr>
        <w:t>,</w:t>
      </w:r>
      <w:r w:rsidR="00287A5C" w:rsidRPr="00F9797C">
        <w:rPr>
          <w:rFonts w:ascii="Times New Roman" w:eastAsia="Times New Roman" w:hAnsi="Times New Roman" w:cs="Times New Roman"/>
        </w:rPr>
        <w:t xml:space="preserve"> Trevor</w:t>
      </w:r>
      <w:r w:rsidRPr="00F9797C">
        <w:rPr>
          <w:rFonts w:ascii="Times New Roman" w:eastAsia="Times New Roman" w:hAnsi="Times New Roman" w:cs="Times New Roman"/>
        </w:rPr>
        <w:t xml:space="preserve"> Foulk</w:t>
      </w:r>
      <w:r w:rsidR="008C7D3C" w:rsidRPr="00F9797C">
        <w:rPr>
          <w:rFonts w:ascii="Times New Roman" w:eastAsia="Times New Roman" w:hAnsi="Times New Roman" w:cs="Times New Roman"/>
        </w:rPr>
        <w:t>,</w:t>
      </w:r>
      <w:r w:rsidR="00287A5C" w:rsidRPr="00F9797C">
        <w:rPr>
          <w:rFonts w:ascii="Times New Roman" w:eastAsia="Times New Roman" w:hAnsi="Times New Roman" w:cs="Times New Roman"/>
        </w:rPr>
        <w:t xml:space="preserve"> Christilene</w:t>
      </w:r>
      <w:r w:rsidR="008C7D3C" w:rsidRPr="00F9797C">
        <w:rPr>
          <w:rFonts w:ascii="Times New Roman" w:eastAsia="Times New Roman" w:hAnsi="Times New Roman" w:cs="Times New Roman"/>
        </w:rPr>
        <w:t xml:space="preserve"> du Plessis, </w:t>
      </w:r>
      <w:r w:rsidR="00287A5C" w:rsidRPr="00F9797C">
        <w:rPr>
          <w:rFonts w:ascii="Times New Roman" w:eastAsia="Times New Roman" w:hAnsi="Times New Roman" w:cs="Times New Roman"/>
        </w:rPr>
        <w:t xml:space="preserve">Min-Hsuan </w:t>
      </w:r>
      <w:r w:rsidR="008C7D3C" w:rsidRPr="00F9797C">
        <w:rPr>
          <w:rFonts w:ascii="Times New Roman" w:eastAsia="Times New Roman" w:hAnsi="Times New Roman" w:cs="Times New Roman"/>
        </w:rPr>
        <w:t>Tu</w:t>
      </w:r>
      <w:r w:rsidR="00287A5C" w:rsidRPr="00F9797C">
        <w:rPr>
          <w:rFonts w:ascii="Times New Roman" w:eastAsia="Times New Roman" w:hAnsi="Times New Roman" w:cs="Times New Roman"/>
        </w:rPr>
        <w:t xml:space="preserve"> and Satish</w:t>
      </w:r>
      <w:r w:rsidR="008C7D3C" w:rsidRPr="00F9797C">
        <w:rPr>
          <w:rFonts w:ascii="Times New Roman" w:eastAsia="Times New Roman" w:hAnsi="Times New Roman" w:cs="Times New Roman"/>
        </w:rPr>
        <w:t xml:space="preserve"> </w:t>
      </w:r>
      <w:r w:rsidRPr="00F9797C">
        <w:rPr>
          <w:rFonts w:ascii="Times New Roman" w:eastAsia="Times New Roman" w:hAnsi="Times New Roman" w:cs="Times New Roman"/>
        </w:rPr>
        <w:t>Krishnan</w:t>
      </w:r>
      <w:r w:rsidR="00287A5C" w:rsidRPr="00F9797C">
        <w:rPr>
          <w:rFonts w:ascii="Times New Roman" w:eastAsia="Times New Roman" w:hAnsi="Times New Roman" w:cs="Times New Roman"/>
        </w:rPr>
        <w:t xml:space="preserve"> </w:t>
      </w:r>
      <w:r w:rsidRPr="00F9797C">
        <w:rPr>
          <w:rFonts w:ascii="Times New Roman" w:eastAsia="Times New Roman" w:hAnsi="Times New Roman" w:cs="Times New Roman"/>
        </w:rPr>
        <w:t>(</w:t>
      </w:r>
      <w:r w:rsidR="00BF4756" w:rsidRPr="00F9797C">
        <w:rPr>
          <w:rFonts w:ascii="Times New Roman" w:eastAsia="Times New Roman" w:hAnsi="Times New Roman" w:cs="Times New Roman"/>
        </w:rPr>
        <w:t>2021</w:t>
      </w:r>
      <w:r w:rsidRPr="00F9797C">
        <w:rPr>
          <w:rFonts w:ascii="Times New Roman" w:eastAsia="Times New Roman" w:hAnsi="Times New Roman" w:cs="Times New Roman"/>
        </w:rPr>
        <w:t>)</w:t>
      </w:r>
      <w:r w:rsidR="00287A5C" w:rsidRPr="00F9797C">
        <w:rPr>
          <w:rFonts w:ascii="Times New Roman" w:eastAsia="Times New Roman" w:hAnsi="Times New Roman" w:cs="Times New Roman"/>
        </w:rPr>
        <w:t>,</w:t>
      </w:r>
      <w:r w:rsidR="008C7D3C" w:rsidRPr="00F9797C">
        <w:rPr>
          <w:rFonts w:ascii="Times New Roman" w:eastAsia="Times New Roman" w:hAnsi="Times New Roman" w:cs="Times New Roman"/>
        </w:rPr>
        <w:t xml:space="preserve"> </w:t>
      </w:r>
      <w:r w:rsidR="00287A5C" w:rsidRPr="00F9797C">
        <w:rPr>
          <w:rFonts w:ascii="Times New Roman" w:eastAsia="Times New Roman" w:hAnsi="Times New Roman" w:cs="Times New Roman"/>
        </w:rPr>
        <w:t>“Just Because You’re Powerless Doesn’t Mean They Aren’t Out to Get You: Low Power, Paranoia, and Aggression,”</w:t>
      </w:r>
      <w:r w:rsidRPr="00F9797C">
        <w:rPr>
          <w:rFonts w:ascii="Times New Roman" w:eastAsia="Times New Roman" w:hAnsi="Times New Roman" w:cs="Times New Roman"/>
        </w:rPr>
        <w:t xml:space="preserve"> </w:t>
      </w:r>
      <w:r w:rsidRPr="00F9797C">
        <w:rPr>
          <w:rFonts w:ascii="Times New Roman" w:eastAsia="Times New Roman" w:hAnsi="Times New Roman" w:cs="Times New Roman"/>
          <w:bCs/>
          <w:i/>
        </w:rPr>
        <w:t>Organizational Behavior and Human Decision Processes</w:t>
      </w:r>
      <w:r w:rsidR="00BF4756" w:rsidRPr="00F9797C">
        <w:rPr>
          <w:rFonts w:ascii="Times New Roman" w:eastAsia="Times New Roman" w:hAnsi="Times New Roman" w:cs="Times New Roman"/>
          <w:bCs/>
          <w:iCs/>
        </w:rPr>
        <w:t>, 165, 1 – 20.</w:t>
      </w:r>
      <w:r w:rsidR="0074249E" w:rsidRPr="00F9797C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7B76A772" w14:textId="77777777" w:rsidR="00F9797C" w:rsidRPr="00F9797C" w:rsidRDefault="00F9797C" w:rsidP="00F9797C">
      <w:pPr>
        <w:pStyle w:val="ListParagraph"/>
        <w:rPr>
          <w:rFonts w:ascii="Times New Roman" w:eastAsia="Times New Roman" w:hAnsi="Times New Roman" w:cs="Times New Roman"/>
        </w:rPr>
      </w:pPr>
    </w:p>
    <w:p w14:paraId="52AFC7BD" w14:textId="04FEF004" w:rsidR="00F73D63" w:rsidRPr="00F9797C" w:rsidRDefault="008C7D3C" w:rsidP="00CD2E52">
      <w:pPr>
        <w:pStyle w:val="ListParagraph"/>
        <w:numPr>
          <w:ilvl w:val="0"/>
          <w:numId w:val="27"/>
        </w:numPr>
        <w:spacing w:afterLines="20" w:after="48" w:line="240" w:lineRule="auto"/>
        <w:rPr>
          <w:rFonts w:ascii="Times New Roman" w:hAnsi="Times New Roman" w:cs="Times New Roman"/>
        </w:rPr>
      </w:pPr>
      <w:r w:rsidRPr="00F9797C">
        <w:rPr>
          <w:rFonts w:ascii="Times New Roman" w:hAnsi="Times New Roman" w:cs="Times New Roman"/>
        </w:rPr>
        <w:t>Foulk, T</w:t>
      </w:r>
      <w:r w:rsidR="00287A5C" w:rsidRPr="00F9797C">
        <w:rPr>
          <w:rFonts w:ascii="Times New Roman" w:hAnsi="Times New Roman" w:cs="Times New Roman"/>
        </w:rPr>
        <w:t xml:space="preserve">revor, Irene E. </w:t>
      </w:r>
      <w:r w:rsidRPr="00F9797C">
        <w:rPr>
          <w:rFonts w:ascii="Times New Roman" w:hAnsi="Times New Roman" w:cs="Times New Roman"/>
        </w:rPr>
        <w:t xml:space="preserve">De Pater, </w:t>
      </w:r>
      <w:r w:rsidR="00287A5C" w:rsidRPr="00F9797C">
        <w:rPr>
          <w:rFonts w:ascii="Times New Roman" w:hAnsi="Times New Roman" w:cs="Times New Roman"/>
        </w:rPr>
        <w:t xml:space="preserve">Michael </w:t>
      </w:r>
      <w:r w:rsidRPr="00F9797C">
        <w:rPr>
          <w:rFonts w:ascii="Times New Roman" w:hAnsi="Times New Roman" w:cs="Times New Roman"/>
        </w:rPr>
        <w:t>Schaerer,</w:t>
      </w:r>
      <w:r w:rsidR="00287A5C" w:rsidRPr="00F9797C">
        <w:rPr>
          <w:rFonts w:ascii="Times New Roman" w:hAnsi="Times New Roman" w:cs="Times New Roman"/>
        </w:rPr>
        <w:t xml:space="preserve"> Christilene</w:t>
      </w:r>
      <w:r w:rsidRPr="00F9797C">
        <w:rPr>
          <w:rFonts w:ascii="Times New Roman" w:hAnsi="Times New Roman" w:cs="Times New Roman"/>
        </w:rPr>
        <w:t xml:space="preserve"> du Plessis, </w:t>
      </w:r>
      <w:r w:rsidR="00287A5C" w:rsidRPr="00F9797C">
        <w:rPr>
          <w:rFonts w:ascii="Times New Roman" w:hAnsi="Times New Roman" w:cs="Times New Roman"/>
        </w:rPr>
        <w:t xml:space="preserve">Randy </w:t>
      </w:r>
      <w:r w:rsidRPr="00F9797C">
        <w:rPr>
          <w:rFonts w:ascii="Times New Roman" w:hAnsi="Times New Roman" w:cs="Times New Roman"/>
        </w:rPr>
        <w:t>Lee</w:t>
      </w:r>
      <w:r w:rsidR="00287A5C" w:rsidRPr="00F9797C">
        <w:rPr>
          <w:rFonts w:ascii="Times New Roman" w:hAnsi="Times New Roman" w:cs="Times New Roman"/>
        </w:rPr>
        <w:t xml:space="preserve"> and Amir</w:t>
      </w:r>
      <w:r w:rsidRPr="00F9797C">
        <w:rPr>
          <w:rFonts w:ascii="Times New Roman" w:hAnsi="Times New Roman" w:cs="Times New Roman"/>
        </w:rPr>
        <w:t xml:space="preserve"> Erez</w:t>
      </w:r>
      <w:r w:rsidR="00287A5C" w:rsidRPr="00F9797C">
        <w:rPr>
          <w:rFonts w:ascii="Times New Roman" w:hAnsi="Times New Roman" w:cs="Times New Roman"/>
        </w:rPr>
        <w:t xml:space="preserve"> </w:t>
      </w:r>
      <w:r w:rsidRPr="00F9797C">
        <w:rPr>
          <w:rFonts w:ascii="Times New Roman" w:hAnsi="Times New Roman" w:cs="Times New Roman"/>
        </w:rPr>
        <w:t>(2020)</w:t>
      </w:r>
      <w:r w:rsidR="00287A5C" w:rsidRPr="00F9797C">
        <w:rPr>
          <w:rFonts w:ascii="Times New Roman" w:hAnsi="Times New Roman" w:cs="Times New Roman"/>
        </w:rPr>
        <w:t>,</w:t>
      </w:r>
      <w:r w:rsidRPr="00F9797C">
        <w:rPr>
          <w:rFonts w:ascii="Times New Roman" w:hAnsi="Times New Roman" w:cs="Times New Roman"/>
        </w:rPr>
        <w:t xml:space="preserve"> </w:t>
      </w:r>
      <w:r w:rsidR="00287A5C" w:rsidRPr="00F9797C">
        <w:rPr>
          <w:rFonts w:ascii="Times New Roman" w:hAnsi="Times New Roman" w:cs="Times New Roman"/>
        </w:rPr>
        <w:t>“It’s Lonely at the Bottom (Too): The Effects of Experienced Powerlessness on Social Closeness and Disengagement,”</w:t>
      </w:r>
      <w:r w:rsidRPr="00F9797C">
        <w:rPr>
          <w:rFonts w:ascii="Times New Roman" w:hAnsi="Times New Roman" w:cs="Times New Roman"/>
        </w:rPr>
        <w:t xml:space="preserve"> </w:t>
      </w:r>
      <w:r w:rsidRPr="00F9797C">
        <w:rPr>
          <w:rFonts w:ascii="Times New Roman" w:hAnsi="Times New Roman" w:cs="Times New Roman"/>
          <w:bCs/>
          <w:i/>
        </w:rPr>
        <w:t>Personnel Psychology</w:t>
      </w:r>
      <w:r w:rsidRPr="00F9797C">
        <w:rPr>
          <w:rFonts w:ascii="Times New Roman" w:hAnsi="Times New Roman" w:cs="Times New Roman"/>
        </w:rPr>
        <w:t xml:space="preserve">, </w:t>
      </w:r>
      <w:r w:rsidRPr="00F9797C">
        <w:rPr>
          <w:rFonts w:ascii="Times New Roman" w:hAnsi="Times New Roman" w:cs="Times New Roman"/>
          <w:i/>
        </w:rPr>
        <w:t>73</w:t>
      </w:r>
      <w:r w:rsidRPr="00F9797C">
        <w:rPr>
          <w:rFonts w:ascii="Times New Roman" w:hAnsi="Times New Roman" w:cs="Times New Roman"/>
        </w:rPr>
        <w:t>(2), 363-394.</w:t>
      </w:r>
      <w:r w:rsidR="004173DA" w:rsidRPr="00F9797C">
        <w:rPr>
          <w:rFonts w:ascii="Times New Roman" w:eastAsia="Times New Roman" w:hAnsi="Times New Roman" w:cs="Times New Roman"/>
        </w:rPr>
        <w:t xml:space="preserve"> </w:t>
      </w:r>
    </w:p>
    <w:p w14:paraId="1CCCBAF2" w14:textId="77777777" w:rsidR="00F9797C" w:rsidRPr="00F9797C" w:rsidRDefault="00F9797C" w:rsidP="00F9797C">
      <w:pPr>
        <w:pStyle w:val="ListParagraph"/>
        <w:rPr>
          <w:rFonts w:ascii="Times New Roman" w:hAnsi="Times New Roman" w:cs="Times New Roman"/>
        </w:rPr>
      </w:pPr>
    </w:p>
    <w:p w14:paraId="054C6FB3" w14:textId="5C9301CE" w:rsidR="00F73D63" w:rsidRDefault="008C7D3C" w:rsidP="00C40EB5">
      <w:pPr>
        <w:pStyle w:val="ListParagraph"/>
        <w:numPr>
          <w:ilvl w:val="0"/>
          <w:numId w:val="27"/>
        </w:num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F9797C">
        <w:rPr>
          <w:rFonts w:ascii="Times New Roman" w:hAnsi="Times New Roman" w:cs="Times New Roman"/>
        </w:rPr>
        <w:t>Schaerer, M</w:t>
      </w:r>
      <w:r w:rsidR="00F86158" w:rsidRPr="00F9797C">
        <w:rPr>
          <w:rFonts w:ascii="Times New Roman" w:hAnsi="Times New Roman" w:cs="Times New Roman"/>
        </w:rPr>
        <w:t>ichael</w:t>
      </w:r>
      <w:r w:rsidRPr="00F9797C">
        <w:rPr>
          <w:rFonts w:ascii="Times New Roman" w:hAnsi="Times New Roman" w:cs="Times New Roman"/>
        </w:rPr>
        <w:t>,</w:t>
      </w:r>
      <w:r w:rsidR="00F86158" w:rsidRPr="00F9797C">
        <w:rPr>
          <w:rFonts w:ascii="Times New Roman" w:hAnsi="Times New Roman" w:cs="Times New Roman"/>
        </w:rPr>
        <w:t xml:space="preserve"> Christilene</w:t>
      </w:r>
      <w:r w:rsidRPr="00F9797C">
        <w:rPr>
          <w:rFonts w:ascii="Times New Roman" w:hAnsi="Times New Roman" w:cs="Times New Roman"/>
        </w:rPr>
        <w:t xml:space="preserve"> du Plessis, </w:t>
      </w:r>
      <w:r w:rsidR="00F86158" w:rsidRPr="00F9797C">
        <w:rPr>
          <w:rFonts w:ascii="Times New Roman" w:hAnsi="Times New Roman" w:cs="Times New Roman"/>
        </w:rPr>
        <w:t>Andy</w:t>
      </w:r>
      <w:r w:rsidRPr="00F9797C">
        <w:rPr>
          <w:rFonts w:ascii="Times New Roman" w:hAnsi="Times New Roman" w:cs="Times New Roman"/>
        </w:rPr>
        <w:t xml:space="preserve"> Yap</w:t>
      </w:r>
      <w:r w:rsidR="00F86158" w:rsidRPr="00F9797C">
        <w:rPr>
          <w:rFonts w:ascii="Times New Roman" w:hAnsi="Times New Roman" w:cs="Times New Roman"/>
        </w:rPr>
        <w:t xml:space="preserve"> and Stefan</w:t>
      </w:r>
      <w:r w:rsidRPr="00F9797C">
        <w:rPr>
          <w:rFonts w:ascii="Times New Roman" w:hAnsi="Times New Roman" w:cs="Times New Roman"/>
        </w:rPr>
        <w:t xml:space="preserve"> Thau</w:t>
      </w:r>
      <w:r w:rsidR="00F86158" w:rsidRPr="00F9797C">
        <w:rPr>
          <w:rFonts w:ascii="Times New Roman" w:hAnsi="Times New Roman" w:cs="Times New Roman"/>
        </w:rPr>
        <w:t xml:space="preserve"> </w:t>
      </w:r>
      <w:r w:rsidRPr="00F9797C">
        <w:rPr>
          <w:rFonts w:ascii="Times New Roman" w:hAnsi="Times New Roman" w:cs="Times New Roman"/>
        </w:rPr>
        <w:t>(2018)</w:t>
      </w:r>
      <w:r w:rsidR="00F86158" w:rsidRPr="00F9797C">
        <w:rPr>
          <w:rFonts w:ascii="Times New Roman" w:hAnsi="Times New Roman" w:cs="Times New Roman"/>
        </w:rPr>
        <w:t>,</w:t>
      </w:r>
      <w:r w:rsidRPr="00F9797C">
        <w:rPr>
          <w:rFonts w:ascii="Times New Roman" w:hAnsi="Times New Roman" w:cs="Times New Roman"/>
        </w:rPr>
        <w:t xml:space="preserve"> </w:t>
      </w:r>
      <w:r w:rsidR="00F86158" w:rsidRPr="00F9797C">
        <w:rPr>
          <w:rFonts w:ascii="Times New Roman" w:hAnsi="Times New Roman" w:cs="Times New Roman"/>
        </w:rPr>
        <w:t>“Low Power Individuals in Social Power Research: A Quantitative Review, Theoretical Framework, and Empirical Test,”</w:t>
      </w:r>
      <w:r w:rsidRPr="00F9797C">
        <w:rPr>
          <w:rFonts w:ascii="Times New Roman" w:hAnsi="Times New Roman" w:cs="Times New Roman"/>
        </w:rPr>
        <w:t xml:space="preserve"> </w:t>
      </w:r>
      <w:r w:rsidRPr="00F9797C">
        <w:rPr>
          <w:rFonts w:ascii="Times New Roman" w:hAnsi="Times New Roman" w:cs="Times New Roman"/>
          <w:bCs/>
          <w:i/>
        </w:rPr>
        <w:t>Organizational Behavior and Human Decision Processes</w:t>
      </w:r>
      <w:r w:rsidRPr="00F9797C">
        <w:rPr>
          <w:rFonts w:ascii="Times New Roman" w:hAnsi="Times New Roman" w:cs="Times New Roman"/>
          <w:bCs/>
        </w:rPr>
        <w:t>,</w:t>
      </w:r>
      <w:r w:rsidRPr="00F9797C">
        <w:rPr>
          <w:rFonts w:ascii="Times New Roman" w:hAnsi="Times New Roman" w:cs="Times New Roman"/>
        </w:rPr>
        <w:t xml:space="preserve"> </w:t>
      </w:r>
      <w:r w:rsidRPr="00F9797C">
        <w:rPr>
          <w:rFonts w:ascii="Times New Roman" w:hAnsi="Times New Roman" w:cs="Times New Roman"/>
          <w:iCs/>
        </w:rPr>
        <w:t>149</w:t>
      </w:r>
      <w:r w:rsidRPr="00F9797C">
        <w:rPr>
          <w:rFonts w:ascii="Times New Roman" w:hAnsi="Times New Roman" w:cs="Times New Roman"/>
        </w:rPr>
        <w:t>, 73-96.</w:t>
      </w:r>
      <w:r w:rsidR="0006282A" w:rsidRPr="00F9797C">
        <w:rPr>
          <w:rFonts w:ascii="Times New Roman" w:eastAsia="Times New Roman" w:hAnsi="Times New Roman" w:cs="Times New Roman"/>
        </w:rPr>
        <w:t xml:space="preserve"> </w:t>
      </w:r>
    </w:p>
    <w:p w14:paraId="0984B597" w14:textId="77777777" w:rsidR="00F9797C" w:rsidRDefault="00F9797C" w:rsidP="00F73D63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019F15FB" w14:textId="6B67D5DF" w:rsidR="00F73D63" w:rsidRPr="00D67753" w:rsidRDefault="00F73D63" w:rsidP="00F73D63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D677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**Winner Best Student Paper Award, International Association for Conflict Management, 2016</w:t>
      </w:r>
    </w:p>
    <w:p w14:paraId="4F1AE080" w14:textId="77777777" w:rsidR="00F73D63" w:rsidRPr="00D67753" w:rsidRDefault="00F73D63" w:rsidP="00F73D63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D677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**Winner Best Student Poster Award, Society for Personality and Social Psychology, 2016</w:t>
      </w:r>
    </w:p>
    <w:p w14:paraId="55236FAF" w14:textId="77777777" w:rsidR="00F73D63" w:rsidRPr="00D67753" w:rsidRDefault="00F73D63" w:rsidP="00F73D63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D677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**Best Paper Proceedings, Academy of Management, 2016</w:t>
      </w:r>
    </w:p>
    <w:p w14:paraId="4013BECA" w14:textId="77777777" w:rsidR="00F73D63" w:rsidRPr="00F73D63" w:rsidRDefault="00F73D63" w:rsidP="00F73D63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46283BC" w14:textId="38500126" w:rsidR="00F73D63" w:rsidRPr="00F9797C" w:rsidRDefault="003A4023" w:rsidP="00E44FD6">
      <w:pPr>
        <w:pStyle w:val="ListParagraph"/>
        <w:numPr>
          <w:ilvl w:val="0"/>
          <w:numId w:val="27"/>
        </w:num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F9797C">
        <w:rPr>
          <w:rFonts w:ascii="Times New Roman" w:hAnsi="Times New Roman" w:cs="Times New Roman"/>
          <w:color w:val="222222"/>
          <w:shd w:val="clear" w:color="auto" w:fill="FFFFFF"/>
        </w:rPr>
        <w:t>Tierney</w:t>
      </w:r>
      <w:r w:rsidR="00332D46" w:rsidRPr="00F9797C">
        <w:rPr>
          <w:rFonts w:ascii="Times New Roman" w:hAnsi="Times New Roman" w:cs="Times New Roman"/>
          <w:color w:val="222222"/>
          <w:shd w:val="clear" w:color="auto" w:fill="FFFFFF"/>
        </w:rPr>
        <w:t>, W</w:t>
      </w:r>
      <w:r w:rsidR="00F86158" w:rsidRPr="00F9797C">
        <w:rPr>
          <w:rFonts w:ascii="Times New Roman" w:hAnsi="Times New Roman" w:cs="Times New Roman"/>
          <w:color w:val="222222"/>
          <w:shd w:val="clear" w:color="auto" w:fill="FFFFFF"/>
        </w:rPr>
        <w:t>arren</w:t>
      </w:r>
      <w:r w:rsidR="00332D46" w:rsidRPr="00F9797C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F86158" w:rsidRPr="00F9797C">
        <w:rPr>
          <w:rFonts w:ascii="Times New Roman" w:hAnsi="Times New Roman" w:cs="Times New Roman"/>
          <w:color w:val="222222"/>
          <w:shd w:val="clear" w:color="auto" w:fill="FFFFFF"/>
        </w:rPr>
        <w:t xml:space="preserve"> Martin</w:t>
      </w:r>
      <w:r w:rsidR="00332D46" w:rsidRPr="00F9797C">
        <w:rPr>
          <w:rFonts w:ascii="Times New Roman" w:hAnsi="Times New Roman" w:cs="Times New Roman"/>
          <w:color w:val="222222"/>
          <w:shd w:val="clear" w:color="auto" w:fill="FFFFFF"/>
        </w:rPr>
        <w:t xml:space="preserve"> Schweinsberg, </w:t>
      </w:r>
      <w:r w:rsidR="00332D46" w:rsidRPr="00F9797C">
        <w:rPr>
          <w:rFonts w:ascii="Times New Roman" w:hAnsi="Times New Roman" w:cs="Times New Roman"/>
          <w:lang w:val="en-SG"/>
        </w:rPr>
        <w:t>...</w:t>
      </w:r>
      <w:r w:rsidR="009F0333" w:rsidRPr="00F9797C">
        <w:rPr>
          <w:rFonts w:ascii="Times New Roman" w:hAnsi="Times New Roman" w:cs="Times New Roman"/>
          <w:lang w:val="en-SG"/>
        </w:rPr>
        <w:t xml:space="preserve"> </w:t>
      </w:r>
      <w:r w:rsidR="00F86158" w:rsidRPr="00F9797C">
        <w:rPr>
          <w:rFonts w:ascii="Times New Roman" w:hAnsi="Times New Roman" w:cs="Times New Roman"/>
          <w:lang w:val="en-SG"/>
        </w:rPr>
        <w:t xml:space="preserve">Christilene </w:t>
      </w:r>
      <w:r w:rsidR="00332D46" w:rsidRPr="00F9797C">
        <w:rPr>
          <w:rFonts w:ascii="Times New Roman" w:hAnsi="Times New Roman" w:cs="Times New Roman"/>
          <w:lang w:val="en-SG"/>
        </w:rPr>
        <w:t>du Plessis, ...</w:t>
      </w:r>
      <w:r w:rsidR="00F97E9C" w:rsidRPr="00F9797C">
        <w:rPr>
          <w:rFonts w:ascii="Times New Roman" w:hAnsi="Times New Roman" w:cs="Times New Roman"/>
          <w:lang w:val="en-SG"/>
        </w:rPr>
        <w:t xml:space="preserve"> and</w:t>
      </w:r>
      <w:r w:rsidR="00332D46" w:rsidRPr="00F9797C">
        <w:rPr>
          <w:rFonts w:ascii="Times New Roman" w:hAnsi="Times New Roman" w:cs="Times New Roman"/>
          <w:lang w:val="en-SG"/>
        </w:rPr>
        <w:t xml:space="preserve"> </w:t>
      </w:r>
      <w:r w:rsidR="00F86158" w:rsidRPr="00F9797C">
        <w:rPr>
          <w:rFonts w:ascii="Times New Roman" w:hAnsi="Times New Roman" w:cs="Times New Roman"/>
          <w:lang w:val="en-SG"/>
        </w:rPr>
        <w:t xml:space="preserve">Eric </w:t>
      </w:r>
      <w:r w:rsidR="00332D46" w:rsidRPr="00F9797C">
        <w:rPr>
          <w:rFonts w:ascii="Times New Roman" w:hAnsi="Times New Roman" w:cs="Times New Roman"/>
          <w:lang w:val="en-SG"/>
        </w:rPr>
        <w:t>Uhlmann</w:t>
      </w:r>
      <w:r w:rsidR="00F86158" w:rsidRPr="00F9797C">
        <w:rPr>
          <w:rFonts w:ascii="Times New Roman" w:hAnsi="Times New Roman" w:cs="Times New Roman"/>
          <w:lang w:val="en-SG"/>
        </w:rPr>
        <w:t xml:space="preserve"> </w:t>
      </w:r>
      <w:r w:rsidRPr="00F9797C">
        <w:rPr>
          <w:rFonts w:ascii="Times New Roman" w:hAnsi="Times New Roman" w:cs="Times New Roman"/>
          <w:color w:val="222222"/>
          <w:shd w:val="clear" w:color="auto" w:fill="FFFFFF"/>
        </w:rPr>
        <w:t>(2016</w:t>
      </w:r>
      <w:r w:rsidR="007121A9" w:rsidRPr="00F9797C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F86158" w:rsidRPr="00F9797C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9797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86158" w:rsidRPr="00F9797C">
        <w:rPr>
          <w:rFonts w:ascii="Times New Roman" w:hAnsi="Times New Roman" w:cs="Times New Roman"/>
          <w:color w:val="222222"/>
          <w:shd w:val="clear" w:color="auto" w:fill="FFFFFF"/>
        </w:rPr>
        <w:t xml:space="preserve">“Data from a Pre-publication Independent Replication Initiative Examining Ten Moral Judgement Effects,” </w:t>
      </w:r>
      <w:r w:rsidRPr="00F9797C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>Scientific Data</w:t>
      </w:r>
      <w:r w:rsidRPr="00F9797C">
        <w:rPr>
          <w:rFonts w:ascii="Times New Roman" w:hAnsi="Times New Roman" w:cs="Times New Roman"/>
          <w:b/>
          <w:color w:val="222222"/>
          <w:shd w:val="clear" w:color="auto" w:fill="FFFFFF"/>
        </w:rPr>
        <w:t>,</w:t>
      </w:r>
      <w:r w:rsidRPr="00F9797C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F9797C">
        <w:rPr>
          <w:rFonts w:ascii="Times New Roman" w:hAnsi="Times New Roman" w:cs="Times New Roman"/>
          <w:iCs/>
          <w:color w:val="222222"/>
          <w:shd w:val="clear" w:color="auto" w:fill="FFFFFF"/>
        </w:rPr>
        <w:t>3</w:t>
      </w:r>
      <w:r w:rsidRPr="00F9797C">
        <w:rPr>
          <w:rFonts w:ascii="Times New Roman" w:hAnsi="Times New Roman" w:cs="Times New Roman"/>
          <w:color w:val="222222"/>
          <w:shd w:val="clear" w:color="auto" w:fill="FFFFFF"/>
        </w:rPr>
        <w:t>, 160082.</w:t>
      </w:r>
      <w:r w:rsidR="00071B0B" w:rsidRPr="00F9797C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33C07F01" w14:textId="09B35441" w:rsidR="00632E70" w:rsidRPr="00F9797C" w:rsidRDefault="00567326" w:rsidP="002D508C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97C">
        <w:rPr>
          <w:rFonts w:ascii="Times New Roman" w:eastAsia="Times New Roman" w:hAnsi="Times New Roman" w:cs="Times New Roman"/>
        </w:rPr>
        <w:lastRenderedPageBreak/>
        <w:t>Schweinsberg</w:t>
      </w:r>
      <w:r w:rsidR="00332D46" w:rsidRPr="00F9797C">
        <w:rPr>
          <w:rFonts w:ascii="Times New Roman" w:eastAsia="Times New Roman" w:hAnsi="Times New Roman" w:cs="Times New Roman"/>
        </w:rPr>
        <w:t>, M</w:t>
      </w:r>
      <w:r w:rsidR="00F86158" w:rsidRPr="00F9797C">
        <w:rPr>
          <w:rFonts w:ascii="Times New Roman" w:eastAsia="Times New Roman" w:hAnsi="Times New Roman" w:cs="Times New Roman"/>
        </w:rPr>
        <w:t>artin</w:t>
      </w:r>
      <w:r w:rsidR="00332D46" w:rsidRPr="00F9797C">
        <w:rPr>
          <w:rFonts w:ascii="Times New Roman" w:eastAsia="Times New Roman" w:hAnsi="Times New Roman" w:cs="Times New Roman"/>
        </w:rPr>
        <w:t xml:space="preserve">, </w:t>
      </w:r>
      <w:r w:rsidR="00F86158" w:rsidRPr="00F9797C">
        <w:rPr>
          <w:rFonts w:ascii="Times New Roman" w:eastAsia="Times New Roman" w:hAnsi="Times New Roman" w:cs="Times New Roman"/>
        </w:rPr>
        <w:t xml:space="preserve">Nikhil </w:t>
      </w:r>
      <w:r w:rsidR="00332D46" w:rsidRPr="00F9797C">
        <w:rPr>
          <w:rFonts w:ascii="Times New Roman" w:eastAsia="Times New Roman" w:hAnsi="Times New Roman" w:cs="Times New Roman"/>
        </w:rPr>
        <w:t xml:space="preserve">Madan, </w:t>
      </w:r>
      <w:r w:rsidR="00332D46" w:rsidRPr="00F9797C">
        <w:rPr>
          <w:rFonts w:ascii="Times New Roman" w:hAnsi="Times New Roman" w:cs="Times New Roman"/>
          <w:lang w:val="en-SG"/>
        </w:rPr>
        <w:t xml:space="preserve">... </w:t>
      </w:r>
      <w:r w:rsidR="00F86158" w:rsidRPr="00F9797C">
        <w:rPr>
          <w:rFonts w:ascii="Times New Roman" w:hAnsi="Times New Roman" w:cs="Times New Roman"/>
          <w:lang w:val="en-SG"/>
        </w:rPr>
        <w:t xml:space="preserve">Christilene </w:t>
      </w:r>
      <w:r w:rsidR="00332D46" w:rsidRPr="00F9797C">
        <w:rPr>
          <w:rFonts w:ascii="Times New Roman" w:hAnsi="Times New Roman" w:cs="Times New Roman"/>
          <w:lang w:val="en-SG"/>
        </w:rPr>
        <w:t>du Plessis,</w:t>
      </w:r>
      <w:r w:rsidR="009F0333" w:rsidRPr="00F9797C">
        <w:rPr>
          <w:rFonts w:ascii="Times New Roman" w:hAnsi="Times New Roman" w:cs="Times New Roman"/>
          <w:lang w:val="en-SG"/>
        </w:rPr>
        <w:t xml:space="preserve"> </w:t>
      </w:r>
      <w:r w:rsidR="00332D46" w:rsidRPr="00F9797C">
        <w:rPr>
          <w:rFonts w:ascii="Times New Roman" w:hAnsi="Times New Roman" w:cs="Times New Roman"/>
          <w:lang w:val="en-SG"/>
        </w:rPr>
        <w:t>...</w:t>
      </w:r>
      <w:r w:rsidR="00F97E9C" w:rsidRPr="00F9797C">
        <w:rPr>
          <w:rFonts w:ascii="Times New Roman" w:hAnsi="Times New Roman" w:cs="Times New Roman"/>
          <w:lang w:val="en-SG"/>
        </w:rPr>
        <w:t xml:space="preserve"> and</w:t>
      </w:r>
      <w:r w:rsidR="00332D46" w:rsidRPr="00F9797C">
        <w:rPr>
          <w:rFonts w:ascii="Times New Roman" w:hAnsi="Times New Roman" w:cs="Times New Roman"/>
          <w:lang w:val="en-SG"/>
        </w:rPr>
        <w:t xml:space="preserve"> </w:t>
      </w:r>
      <w:r w:rsidR="00F86158" w:rsidRPr="00F9797C">
        <w:rPr>
          <w:rFonts w:ascii="Times New Roman" w:hAnsi="Times New Roman" w:cs="Times New Roman"/>
          <w:lang w:val="en-SG"/>
        </w:rPr>
        <w:t xml:space="preserve">Eric </w:t>
      </w:r>
      <w:r w:rsidR="00332D46" w:rsidRPr="00F9797C">
        <w:rPr>
          <w:rFonts w:ascii="Times New Roman" w:hAnsi="Times New Roman" w:cs="Times New Roman"/>
          <w:lang w:val="en-SG"/>
        </w:rPr>
        <w:t>Uhlmann</w:t>
      </w:r>
      <w:r w:rsidR="00F86158" w:rsidRPr="00F9797C">
        <w:rPr>
          <w:rFonts w:ascii="Times New Roman" w:hAnsi="Times New Roman" w:cs="Times New Roman"/>
          <w:lang w:val="en-SG"/>
        </w:rPr>
        <w:t xml:space="preserve"> </w:t>
      </w:r>
      <w:r w:rsidRPr="00F9797C">
        <w:rPr>
          <w:rFonts w:ascii="Times New Roman" w:eastAsia="Times New Roman" w:hAnsi="Times New Roman" w:cs="Times New Roman"/>
        </w:rPr>
        <w:t>(2016)</w:t>
      </w:r>
      <w:r w:rsidR="00F86158" w:rsidRPr="00F9797C">
        <w:rPr>
          <w:rFonts w:ascii="Times New Roman" w:eastAsia="Times New Roman" w:hAnsi="Times New Roman" w:cs="Times New Roman"/>
        </w:rPr>
        <w:t>,</w:t>
      </w:r>
      <w:r w:rsidRPr="00F9797C">
        <w:rPr>
          <w:rFonts w:ascii="Times New Roman" w:eastAsia="Times New Roman" w:hAnsi="Times New Roman" w:cs="Times New Roman"/>
        </w:rPr>
        <w:t xml:space="preserve"> </w:t>
      </w:r>
      <w:r w:rsidR="00F86158" w:rsidRPr="00F9797C">
        <w:rPr>
          <w:rFonts w:ascii="Times New Roman" w:eastAsia="Times New Roman" w:hAnsi="Times New Roman" w:cs="Times New Roman"/>
        </w:rPr>
        <w:t>“</w:t>
      </w:r>
      <w:r w:rsidR="00F86158" w:rsidRPr="00F9797C">
        <w:rPr>
          <w:rFonts w:ascii="Times New Roman" w:eastAsia="Times New Roman" w:hAnsi="Times New Roman" w:cs="Times New Roman"/>
          <w:color w:val="000000"/>
        </w:rPr>
        <w:t>Pre-publication Independent Replications of a Single Laboratory’s Research Pipeline,”</w:t>
      </w:r>
      <w:r w:rsidRPr="00F9797C">
        <w:rPr>
          <w:rFonts w:ascii="Times New Roman" w:eastAsia="Times New Roman" w:hAnsi="Times New Roman" w:cs="Times New Roman"/>
        </w:rPr>
        <w:t xml:space="preserve"> </w:t>
      </w:r>
      <w:r w:rsidRPr="00F9797C">
        <w:rPr>
          <w:rFonts w:ascii="Times New Roman" w:eastAsia="Times New Roman" w:hAnsi="Times New Roman" w:cs="Times New Roman"/>
          <w:bCs/>
          <w:i/>
        </w:rPr>
        <w:t>Journal of Experimental Social Psychology</w:t>
      </w:r>
      <w:r w:rsidRPr="00F9797C">
        <w:rPr>
          <w:rFonts w:ascii="Times New Roman" w:eastAsia="Times New Roman" w:hAnsi="Times New Roman" w:cs="Times New Roman"/>
          <w:i/>
        </w:rPr>
        <w:t xml:space="preserve">, </w:t>
      </w:r>
      <w:r w:rsidRPr="00F9797C">
        <w:rPr>
          <w:rFonts w:ascii="Times New Roman" w:eastAsia="Times New Roman" w:hAnsi="Times New Roman" w:cs="Times New Roman"/>
        </w:rPr>
        <w:t>66 (September), 55 – 67</w:t>
      </w:r>
      <w:r w:rsidR="001857BB" w:rsidRPr="00F9797C">
        <w:rPr>
          <w:rFonts w:ascii="Times New Roman" w:eastAsia="Times New Roman" w:hAnsi="Times New Roman" w:cs="Times New Roman"/>
          <w:i/>
        </w:rPr>
        <w:t>.</w:t>
      </w:r>
      <w:r w:rsidR="00071B0B" w:rsidRPr="00F9797C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3FB3EC9F" w14:textId="77777777" w:rsidR="00F9797C" w:rsidRPr="00F9797C" w:rsidRDefault="00F9797C" w:rsidP="00F9797C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D0227" w14:textId="0B7572C4" w:rsidR="00A449A6" w:rsidRPr="00254ECD" w:rsidRDefault="00A449A6" w:rsidP="00A449A6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PUBLICATIONS </w:t>
      </w:r>
      <w:r w:rsidR="00B536ED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CONSORTIUM MEMBERSHIP</w:t>
      </w:r>
    </w:p>
    <w:p w14:paraId="1BA877B3" w14:textId="77777777" w:rsidR="00A449A6" w:rsidRPr="00CC3DA1" w:rsidRDefault="00A449A6" w:rsidP="00A449A6">
      <w:pPr>
        <w:spacing w:after="6" w:line="240" w:lineRule="auto"/>
        <w:rPr>
          <w:rFonts w:ascii="Times New Roman" w:hAnsi="Times New Roman" w:cs="Times New Roman"/>
          <w:sz w:val="18"/>
          <w:szCs w:val="18"/>
        </w:rPr>
      </w:pPr>
    </w:p>
    <w:p w14:paraId="2037A656" w14:textId="19169A52" w:rsidR="00FE6F78" w:rsidRPr="00FE6F78" w:rsidRDefault="00FE6F78" w:rsidP="009B5709">
      <w:pPr>
        <w:pStyle w:val="ListParagraph"/>
        <w:numPr>
          <w:ilvl w:val="0"/>
          <w:numId w:val="27"/>
        </w:numPr>
        <w:spacing w:afterLines="20" w:after="48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Delios, Andrew, Elena Giulia </w:t>
      </w:r>
      <w:r>
        <w:rPr>
          <w:rFonts w:ascii="Times New Roman" w:hAnsi="Times New Roman" w:cs="Times New Roman"/>
          <w:sz w:val="24"/>
          <w:szCs w:val="24"/>
        </w:rPr>
        <w:t xml:space="preserve">Clemente, Tao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Wu, Hongbin Tan, Yong Wang, Michael </w:t>
      </w:r>
      <w:r>
        <w:rPr>
          <w:rFonts w:ascii="Times New Roman" w:hAnsi="Times New Roman" w:cs="Times New Roman"/>
          <w:sz w:val="24"/>
          <w:szCs w:val="24"/>
        </w:rPr>
        <w:t xml:space="preserve">Gordon, Domenico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Viganola, Zhaowei </w:t>
      </w:r>
      <w:r>
        <w:rPr>
          <w:rFonts w:ascii="Times New Roman" w:hAnsi="Times New Roman" w:cs="Times New Roman"/>
          <w:sz w:val="24"/>
          <w:szCs w:val="24"/>
        </w:rPr>
        <w:t xml:space="preserve">Chen, Anna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Dreber, Magnus Johannesson, Thomas Pfeiffer, </w:t>
      </w:r>
      <w:r>
        <w:rPr>
          <w:rFonts w:ascii="Times New Roman" w:hAnsi="Times New Roman" w:cs="Times New Roman"/>
          <w:sz w:val="24"/>
          <w:szCs w:val="24"/>
        </w:rPr>
        <w:t>Generalizability Tests Forecasting Collaboration</w:t>
      </w:r>
      <w:r w:rsidRPr="009B5709">
        <w:rPr>
          <w:rFonts w:ascii="Times New Roman" w:hAnsi="Times New Roman" w:cs="Times New Roman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color w:val="000000"/>
          <w:sz w:val="24"/>
          <w:szCs w:val="24"/>
        </w:rPr>
        <w:t>and Eric Luis Uhlmann (in press).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</w:rPr>
        <w:t>Examining the Context Sensitivity of Research Findings from Archival Data,”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Proceedings of the National Academy of Sciences. </w:t>
      </w:r>
      <w:r w:rsidRPr="00D67753">
        <w:rPr>
          <w:rFonts w:ascii="Times New Roman" w:hAnsi="Times New Roman" w:cs="Times New Roman"/>
          <w:sz w:val="20"/>
          <w:szCs w:val="20"/>
        </w:rPr>
        <w:t>[</w:t>
      </w:r>
      <w:r w:rsidRPr="00D67753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D67753">
        <w:rPr>
          <w:rFonts w:ascii="Times New Roman" w:hAnsi="Times New Roman" w:cs="Times New Roman"/>
          <w:sz w:val="20"/>
          <w:szCs w:val="20"/>
        </w:rPr>
        <w:t xml:space="preserve">member of </w:t>
      </w:r>
      <w:r>
        <w:rPr>
          <w:rFonts w:ascii="Times New Roman" w:hAnsi="Times New Roman" w:cs="Times New Roman"/>
          <w:sz w:val="20"/>
          <w:szCs w:val="20"/>
        </w:rPr>
        <w:t>Generalizability Tests Forecasting</w:t>
      </w:r>
      <w:r w:rsidRPr="00D67753">
        <w:rPr>
          <w:rFonts w:ascii="Times New Roman" w:hAnsi="Times New Roman" w:cs="Times New Roman"/>
          <w:sz w:val="20"/>
          <w:szCs w:val="20"/>
        </w:rPr>
        <w:t xml:space="preserve"> Collaboration]</w:t>
      </w:r>
    </w:p>
    <w:p w14:paraId="7CDA22C9" w14:textId="77777777" w:rsidR="00FE6F78" w:rsidRPr="00FE6F78" w:rsidRDefault="00FE6F78" w:rsidP="00191997">
      <w:pPr>
        <w:pStyle w:val="ListParagraph"/>
        <w:spacing w:afterLines="20" w:after="48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2904C63A" w14:textId="7048EE0A" w:rsidR="00A449A6" w:rsidRPr="00D67753" w:rsidRDefault="00A449A6" w:rsidP="009B5709">
      <w:pPr>
        <w:pStyle w:val="ListParagraph"/>
        <w:numPr>
          <w:ilvl w:val="0"/>
          <w:numId w:val="27"/>
        </w:numPr>
        <w:spacing w:afterLines="20" w:after="48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5709">
        <w:rPr>
          <w:rFonts w:ascii="Times New Roman" w:hAnsi="Times New Roman" w:cs="Times New Roman"/>
        </w:rPr>
        <w:t>Tierney, W</w:t>
      </w:r>
      <w:r w:rsidR="009B6BD7">
        <w:rPr>
          <w:rFonts w:ascii="Times New Roman" w:hAnsi="Times New Roman" w:cs="Times New Roman"/>
        </w:rPr>
        <w:t>arren</w:t>
      </w:r>
      <w:r w:rsidRPr="009B5709">
        <w:rPr>
          <w:rFonts w:ascii="Times New Roman" w:hAnsi="Times New Roman" w:cs="Times New Roman"/>
        </w:rPr>
        <w:t>,</w:t>
      </w:r>
      <w:r w:rsidR="009B6BD7">
        <w:rPr>
          <w:rFonts w:ascii="Times New Roman" w:hAnsi="Times New Roman" w:cs="Times New Roman"/>
        </w:rPr>
        <w:t xml:space="preserve"> Jay</w:t>
      </w:r>
      <w:r w:rsidRPr="009B5709">
        <w:rPr>
          <w:rFonts w:ascii="Times New Roman" w:hAnsi="Times New Roman" w:cs="Times New Roman"/>
        </w:rPr>
        <w:t xml:space="preserve"> Hardy, </w:t>
      </w:r>
      <w:r w:rsidR="009B6BD7">
        <w:rPr>
          <w:rFonts w:ascii="Times New Roman" w:hAnsi="Times New Roman" w:cs="Times New Roman"/>
        </w:rPr>
        <w:t xml:space="preserve">Charles R. </w:t>
      </w:r>
      <w:r w:rsidRPr="009B5709">
        <w:rPr>
          <w:rFonts w:ascii="Times New Roman" w:hAnsi="Times New Roman" w:cs="Times New Roman"/>
        </w:rPr>
        <w:t xml:space="preserve">Ebersole, </w:t>
      </w:r>
      <w:r w:rsidR="009B6BD7">
        <w:rPr>
          <w:rFonts w:ascii="Times New Roman" w:hAnsi="Times New Roman" w:cs="Times New Roman"/>
        </w:rPr>
        <w:t xml:space="preserve">Domenico </w:t>
      </w:r>
      <w:r w:rsidRPr="009B5709">
        <w:rPr>
          <w:rFonts w:ascii="Times New Roman" w:hAnsi="Times New Roman" w:cs="Times New Roman"/>
        </w:rPr>
        <w:t xml:space="preserve">Viganola, </w:t>
      </w:r>
      <w:r w:rsidR="009B6BD7">
        <w:rPr>
          <w:rFonts w:ascii="Times New Roman" w:hAnsi="Times New Roman" w:cs="Times New Roman"/>
        </w:rPr>
        <w:t xml:space="preserve">Elena G. </w:t>
      </w:r>
      <w:r w:rsidRPr="009B5709">
        <w:rPr>
          <w:rFonts w:ascii="Times New Roman" w:hAnsi="Times New Roman" w:cs="Times New Roman"/>
        </w:rPr>
        <w:t xml:space="preserve">Clemente, </w:t>
      </w:r>
      <w:r w:rsidRPr="009B5709">
        <w:rPr>
          <w:rFonts w:ascii="Times New Roman" w:hAnsi="Times New Roman" w:cs="Times New Roman"/>
          <w:lang w:val="en-SG"/>
        </w:rPr>
        <w:t>..</w:t>
      </w:r>
      <w:r w:rsidR="009F0333" w:rsidRPr="009B5709">
        <w:rPr>
          <w:rFonts w:ascii="Times New Roman" w:hAnsi="Times New Roman" w:cs="Times New Roman"/>
          <w:lang w:val="en-SG"/>
        </w:rPr>
        <w:t>.,</w:t>
      </w:r>
      <w:r w:rsidRPr="009B5709">
        <w:rPr>
          <w:rFonts w:ascii="Times New Roman" w:hAnsi="Times New Roman" w:cs="Times New Roman"/>
          <w:lang w:val="en-SG"/>
        </w:rPr>
        <w:t xml:space="preserve"> </w:t>
      </w:r>
      <w:r w:rsidRPr="009B5709">
        <w:rPr>
          <w:rFonts w:ascii="Times New Roman" w:hAnsi="Times New Roman" w:cs="Times New Roman"/>
        </w:rPr>
        <w:t>Culture and Work Forecasting Collaboration</w:t>
      </w:r>
      <w:r w:rsidRPr="009B5709">
        <w:rPr>
          <w:rFonts w:ascii="Times New Roman" w:hAnsi="Times New Roman" w:cs="Times New Roman"/>
          <w:vertAlign w:val="superscript"/>
        </w:rPr>
        <w:t>†</w:t>
      </w:r>
      <w:r w:rsidR="00F97E9C">
        <w:rPr>
          <w:rFonts w:ascii="Times New Roman" w:hAnsi="Times New Roman" w:cs="Times New Roman"/>
        </w:rPr>
        <w:t xml:space="preserve"> and</w:t>
      </w:r>
      <w:r w:rsidRPr="009B5709">
        <w:rPr>
          <w:rFonts w:ascii="Times New Roman" w:hAnsi="Times New Roman" w:cs="Times New Roman"/>
        </w:rPr>
        <w:t xml:space="preserve"> </w:t>
      </w:r>
      <w:r w:rsidR="009B6BD7">
        <w:rPr>
          <w:rFonts w:ascii="Times New Roman" w:hAnsi="Times New Roman" w:cs="Times New Roman"/>
        </w:rPr>
        <w:t xml:space="preserve">Eric </w:t>
      </w:r>
      <w:r w:rsidRPr="009B5709">
        <w:rPr>
          <w:rFonts w:ascii="Times New Roman" w:hAnsi="Times New Roman" w:cs="Times New Roman"/>
        </w:rPr>
        <w:t>Uhlmann</w:t>
      </w:r>
      <w:r w:rsidR="009B6BD7">
        <w:rPr>
          <w:rFonts w:ascii="Times New Roman" w:hAnsi="Times New Roman" w:cs="Times New Roman"/>
        </w:rPr>
        <w:t xml:space="preserve"> </w:t>
      </w:r>
      <w:r w:rsidRPr="009B5709">
        <w:rPr>
          <w:rFonts w:ascii="Times New Roman" w:hAnsi="Times New Roman" w:cs="Times New Roman"/>
        </w:rPr>
        <w:t>(2021)</w:t>
      </w:r>
      <w:r w:rsidR="009B6BD7">
        <w:rPr>
          <w:rFonts w:ascii="Times New Roman" w:hAnsi="Times New Roman" w:cs="Times New Roman"/>
        </w:rPr>
        <w:t>,</w:t>
      </w:r>
      <w:r w:rsidRPr="009B5709">
        <w:rPr>
          <w:rFonts w:ascii="Times New Roman" w:hAnsi="Times New Roman" w:cs="Times New Roman"/>
        </w:rPr>
        <w:t xml:space="preserve"> </w:t>
      </w:r>
      <w:r w:rsidR="009B6BD7">
        <w:rPr>
          <w:rFonts w:ascii="Times New Roman" w:hAnsi="Times New Roman" w:cs="Times New Roman"/>
        </w:rPr>
        <w:t>“</w:t>
      </w:r>
      <w:r w:rsidR="009B6BD7" w:rsidRPr="009B6BD7">
        <w:rPr>
          <w:rFonts w:ascii="Times New Roman" w:hAnsi="Times New Roman" w:cs="Times New Roman"/>
        </w:rPr>
        <w:t>A Creative Destruction Approach to Replication: Implicit Work and Sex Morality across Cultures</w:t>
      </w:r>
      <w:r w:rsidR="009B6BD7">
        <w:rPr>
          <w:rFonts w:ascii="Times New Roman" w:hAnsi="Times New Roman" w:cs="Times New Roman"/>
        </w:rPr>
        <w:t>,”</w:t>
      </w:r>
      <w:r w:rsidRPr="009B5709">
        <w:rPr>
          <w:rFonts w:ascii="Times New Roman" w:hAnsi="Times New Roman" w:cs="Times New Roman"/>
        </w:rPr>
        <w:t xml:space="preserve"> </w:t>
      </w:r>
      <w:r w:rsidRPr="009B5709">
        <w:rPr>
          <w:rFonts w:ascii="Times New Roman" w:hAnsi="Times New Roman" w:cs="Times New Roman"/>
          <w:i/>
          <w:iCs/>
        </w:rPr>
        <w:t>Journal of Experimental Social Psychology</w:t>
      </w:r>
      <w:r w:rsidRPr="009B5709">
        <w:rPr>
          <w:rFonts w:ascii="Times New Roman" w:hAnsi="Times New Roman" w:cs="Times New Roman"/>
        </w:rPr>
        <w:t>,</w:t>
      </w:r>
      <w:r w:rsidRPr="009B5709">
        <w:rPr>
          <w:rFonts w:ascii="Times New Roman" w:hAnsi="Times New Roman" w:cs="Times New Roman"/>
          <w:i/>
          <w:iCs/>
        </w:rPr>
        <w:t xml:space="preserve"> </w:t>
      </w:r>
      <w:r w:rsidRPr="009B6BD7">
        <w:rPr>
          <w:rFonts w:ascii="Times New Roman" w:hAnsi="Times New Roman" w:cs="Times New Roman"/>
        </w:rPr>
        <w:t>93</w:t>
      </w:r>
      <w:r w:rsidRPr="009B5709">
        <w:rPr>
          <w:rFonts w:ascii="Times New Roman" w:hAnsi="Times New Roman" w:cs="Times New Roman"/>
        </w:rPr>
        <w:t xml:space="preserve">, 104060. </w:t>
      </w:r>
      <w:r w:rsidRPr="00D67753">
        <w:rPr>
          <w:rFonts w:ascii="Times New Roman" w:hAnsi="Times New Roman" w:cs="Times New Roman"/>
          <w:sz w:val="20"/>
          <w:szCs w:val="20"/>
        </w:rPr>
        <w:t>[</w:t>
      </w:r>
      <w:r w:rsidRPr="00D67753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D67753">
        <w:rPr>
          <w:rFonts w:ascii="Times New Roman" w:hAnsi="Times New Roman" w:cs="Times New Roman"/>
          <w:sz w:val="20"/>
          <w:szCs w:val="20"/>
        </w:rPr>
        <w:t>member of Culture and Work Forecasting Collaboration]</w:t>
      </w:r>
      <w:r w:rsidRPr="00D67753">
        <w:rPr>
          <w:rFonts w:ascii="Times New Roman" w:hAnsi="Times New Roman" w:cs="Times New Roman"/>
          <w:sz w:val="20"/>
          <w:szCs w:val="20"/>
        </w:rPr>
        <w:tab/>
      </w:r>
    </w:p>
    <w:p w14:paraId="37355B63" w14:textId="77777777" w:rsidR="00A449A6" w:rsidRDefault="00A449A6" w:rsidP="00A449A6">
      <w:pPr>
        <w:spacing w:after="6" w:line="240" w:lineRule="auto"/>
        <w:rPr>
          <w:rFonts w:ascii="Times New Roman" w:hAnsi="Times New Roman" w:cs="Times New Roman"/>
          <w:sz w:val="18"/>
          <w:szCs w:val="18"/>
        </w:rPr>
      </w:pPr>
    </w:p>
    <w:p w14:paraId="14FFC746" w14:textId="38E0D8B0" w:rsidR="00A449A6" w:rsidRPr="00D67753" w:rsidRDefault="00A449A6" w:rsidP="009B5709">
      <w:pPr>
        <w:pStyle w:val="ListParagraph"/>
        <w:numPr>
          <w:ilvl w:val="0"/>
          <w:numId w:val="27"/>
        </w:numPr>
        <w:spacing w:afterLines="20" w:after="48" w:line="240" w:lineRule="auto"/>
        <w:rPr>
          <w:rFonts w:ascii="Times New Roman" w:hAnsi="Times New Roman" w:cs="Times New Roman"/>
          <w:sz w:val="20"/>
          <w:szCs w:val="20"/>
        </w:rPr>
      </w:pPr>
      <w:r w:rsidRPr="009B5709">
        <w:rPr>
          <w:rFonts w:ascii="Times New Roman" w:hAnsi="Times New Roman" w:cs="Times New Roman"/>
        </w:rPr>
        <w:t>Tierney, W</w:t>
      </w:r>
      <w:r w:rsidR="002B103A">
        <w:rPr>
          <w:rFonts w:ascii="Times New Roman" w:hAnsi="Times New Roman" w:cs="Times New Roman"/>
        </w:rPr>
        <w:t>arren</w:t>
      </w:r>
      <w:r w:rsidRPr="009B5709">
        <w:rPr>
          <w:rFonts w:ascii="Times New Roman" w:hAnsi="Times New Roman" w:cs="Times New Roman"/>
        </w:rPr>
        <w:t>,</w:t>
      </w:r>
      <w:r w:rsidR="002B103A">
        <w:rPr>
          <w:rFonts w:ascii="Times New Roman" w:hAnsi="Times New Roman" w:cs="Times New Roman"/>
        </w:rPr>
        <w:t xml:space="preserve"> Jay</w:t>
      </w:r>
      <w:r w:rsidRPr="009B5709">
        <w:rPr>
          <w:rFonts w:ascii="Times New Roman" w:hAnsi="Times New Roman" w:cs="Times New Roman"/>
        </w:rPr>
        <w:t xml:space="preserve"> Hardy, </w:t>
      </w:r>
      <w:r w:rsidR="002B103A">
        <w:rPr>
          <w:rFonts w:ascii="Times New Roman" w:hAnsi="Times New Roman" w:cs="Times New Roman"/>
        </w:rPr>
        <w:t xml:space="preserve">Charles R. </w:t>
      </w:r>
      <w:r w:rsidRPr="009B5709">
        <w:rPr>
          <w:rFonts w:ascii="Times New Roman" w:hAnsi="Times New Roman" w:cs="Times New Roman"/>
        </w:rPr>
        <w:t xml:space="preserve">Ebersole, </w:t>
      </w:r>
      <w:r w:rsidR="00F97E9C">
        <w:rPr>
          <w:rFonts w:ascii="Times New Roman" w:hAnsi="Times New Roman" w:cs="Times New Roman"/>
        </w:rPr>
        <w:t xml:space="preserve">Keith </w:t>
      </w:r>
      <w:r w:rsidRPr="009B5709">
        <w:rPr>
          <w:rFonts w:ascii="Times New Roman" w:hAnsi="Times New Roman" w:cs="Times New Roman"/>
        </w:rPr>
        <w:t xml:space="preserve">Leavitt, </w:t>
      </w:r>
      <w:r w:rsidR="00F97E9C">
        <w:rPr>
          <w:rFonts w:ascii="Times New Roman" w:hAnsi="Times New Roman" w:cs="Times New Roman"/>
        </w:rPr>
        <w:t xml:space="preserve">Domenico </w:t>
      </w:r>
      <w:r w:rsidRPr="009B5709">
        <w:rPr>
          <w:rFonts w:ascii="Times New Roman" w:hAnsi="Times New Roman" w:cs="Times New Roman"/>
        </w:rPr>
        <w:t xml:space="preserve">Viganola, </w:t>
      </w:r>
      <w:r w:rsidR="00F97E9C">
        <w:rPr>
          <w:rFonts w:ascii="Times New Roman" w:hAnsi="Times New Roman" w:cs="Times New Roman"/>
        </w:rPr>
        <w:t xml:space="preserve">Elena </w:t>
      </w:r>
      <w:r w:rsidRPr="009B5709">
        <w:rPr>
          <w:rFonts w:ascii="Times New Roman" w:hAnsi="Times New Roman" w:cs="Times New Roman"/>
        </w:rPr>
        <w:t xml:space="preserve">Clemente, </w:t>
      </w:r>
      <w:r w:rsidR="00F97E9C">
        <w:rPr>
          <w:rFonts w:ascii="Times New Roman" w:hAnsi="Times New Roman" w:cs="Times New Roman"/>
        </w:rPr>
        <w:t>Michael</w:t>
      </w:r>
      <w:r w:rsidRPr="009B5709">
        <w:rPr>
          <w:rFonts w:ascii="Times New Roman" w:hAnsi="Times New Roman" w:cs="Times New Roman"/>
        </w:rPr>
        <w:t xml:space="preserve"> Gordon, </w:t>
      </w:r>
      <w:r w:rsidR="00F97E9C">
        <w:rPr>
          <w:rFonts w:ascii="Times New Roman" w:hAnsi="Times New Roman" w:cs="Times New Roman"/>
        </w:rPr>
        <w:t xml:space="preserve">Anna </w:t>
      </w:r>
      <w:r w:rsidRPr="009B5709">
        <w:rPr>
          <w:rFonts w:ascii="Times New Roman" w:hAnsi="Times New Roman" w:cs="Times New Roman"/>
        </w:rPr>
        <w:t xml:space="preserve">Dreber, </w:t>
      </w:r>
      <w:r w:rsidR="00F97E9C">
        <w:rPr>
          <w:rFonts w:ascii="Times New Roman" w:hAnsi="Times New Roman" w:cs="Times New Roman"/>
        </w:rPr>
        <w:t xml:space="preserve">Magnus </w:t>
      </w:r>
      <w:r w:rsidRPr="009B5709">
        <w:rPr>
          <w:rFonts w:ascii="Times New Roman" w:hAnsi="Times New Roman" w:cs="Times New Roman"/>
        </w:rPr>
        <w:t xml:space="preserve">Johannesson, </w:t>
      </w:r>
      <w:r w:rsidR="00F97E9C">
        <w:rPr>
          <w:rFonts w:ascii="Times New Roman" w:hAnsi="Times New Roman" w:cs="Times New Roman"/>
        </w:rPr>
        <w:t xml:space="preserve">Thomas </w:t>
      </w:r>
      <w:r w:rsidRPr="009B5709">
        <w:rPr>
          <w:rFonts w:ascii="Times New Roman" w:hAnsi="Times New Roman" w:cs="Times New Roman"/>
        </w:rPr>
        <w:t>Pfeiffer, Hiring Decisions Forecasting Collaboration</w:t>
      </w:r>
      <w:r w:rsidRPr="009B5709">
        <w:rPr>
          <w:rFonts w:ascii="Times New Roman" w:hAnsi="Times New Roman" w:cs="Times New Roman"/>
          <w:vertAlign w:val="superscript"/>
        </w:rPr>
        <w:t>†</w:t>
      </w:r>
      <w:r w:rsidR="00F97E9C">
        <w:rPr>
          <w:rFonts w:ascii="Times New Roman" w:hAnsi="Times New Roman" w:cs="Times New Roman"/>
        </w:rPr>
        <w:t xml:space="preserve"> and</w:t>
      </w:r>
      <w:r w:rsidRPr="009B5709">
        <w:rPr>
          <w:rFonts w:ascii="Times New Roman" w:hAnsi="Times New Roman" w:cs="Times New Roman"/>
        </w:rPr>
        <w:t xml:space="preserve"> Uhlmann, E. L. (2020)</w:t>
      </w:r>
      <w:r w:rsidR="00F97E9C">
        <w:rPr>
          <w:rFonts w:ascii="Times New Roman" w:hAnsi="Times New Roman" w:cs="Times New Roman"/>
        </w:rPr>
        <w:t>,</w:t>
      </w:r>
      <w:r w:rsidRPr="009B5709">
        <w:rPr>
          <w:rFonts w:ascii="Times New Roman" w:hAnsi="Times New Roman" w:cs="Times New Roman"/>
        </w:rPr>
        <w:t xml:space="preserve"> </w:t>
      </w:r>
      <w:r w:rsidR="00F97E9C">
        <w:rPr>
          <w:rFonts w:ascii="Times New Roman" w:hAnsi="Times New Roman" w:cs="Times New Roman"/>
        </w:rPr>
        <w:t>“</w:t>
      </w:r>
      <w:r w:rsidRPr="009B5709">
        <w:rPr>
          <w:rFonts w:ascii="Times New Roman" w:hAnsi="Times New Roman" w:cs="Times New Roman"/>
        </w:rPr>
        <w:t xml:space="preserve">Creative </w:t>
      </w:r>
      <w:r w:rsidR="00F97E9C">
        <w:rPr>
          <w:rFonts w:ascii="Times New Roman" w:hAnsi="Times New Roman" w:cs="Times New Roman"/>
        </w:rPr>
        <w:t>D</w:t>
      </w:r>
      <w:r w:rsidRPr="009B5709">
        <w:rPr>
          <w:rFonts w:ascii="Times New Roman" w:hAnsi="Times New Roman" w:cs="Times New Roman"/>
        </w:rPr>
        <w:t xml:space="preserve">estruction in </w:t>
      </w:r>
      <w:r w:rsidR="00F97E9C">
        <w:rPr>
          <w:rFonts w:ascii="Times New Roman" w:hAnsi="Times New Roman" w:cs="Times New Roman"/>
        </w:rPr>
        <w:t>S</w:t>
      </w:r>
      <w:r w:rsidRPr="009B5709">
        <w:rPr>
          <w:rFonts w:ascii="Times New Roman" w:hAnsi="Times New Roman" w:cs="Times New Roman"/>
        </w:rPr>
        <w:t>cience</w:t>
      </w:r>
      <w:r w:rsidR="00F97E9C">
        <w:rPr>
          <w:rFonts w:ascii="Times New Roman" w:hAnsi="Times New Roman" w:cs="Times New Roman"/>
        </w:rPr>
        <w:t>,”</w:t>
      </w:r>
      <w:r w:rsidRPr="009B5709">
        <w:rPr>
          <w:rFonts w:ascii="Times New Roman" w:hAnsi="Times New Roman" w:cs="Times New Roman"/>
        </w:rPr>
        <w:t xml:space="preserve"> </w:t>
      </w:r>
      <w:r w:rsidRPr="009B5709">
        <w:rPr>
          <w:rFonts w:ascii="Times New Roman" w:hAnsi="Times New Roman" w:cs="Times New Roman"/>
          <w:bCs/>
          <w:i/>
        </w:rPr>
        <w:t>Organizational Behavior and Human Decision Processes</w:t>
      </w:r>
      <w:r w:rsidRPr="009B5709">
        <w:rPr>
          <w:rFonts w:ascii="Times New Roman" w:hAnsi="Times New Roman" w:cs="Times New Roman"/>
          <w:bCs/>
        </w:rPr>
        <w:t xml:space="preserve">, 161, 291-309. </w:t>
      </w:r>
      <w:r w:rsidRPr="00D67753">
        <w:rPr>
          <w:rFonts w:ascii="Times New Roman" w:hAnsi="Times New Roman" w:cs="Times New Roman"/>
          <w:sz w:val="20"/>
          <w:szCs w:val="20"/>
        </w:rPr>
        <w:t>[</w:t>
      </w:r>
      <w:r w:rsidRPr="00D67753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D67753">
        <w:rPr>
          <w:rFonts w:ascii="Times New Roman" w:hAnsi="Times New Roman" w:cs="Times New Roman"/>
          <w:sz w:val="20"/>
          <w:szCs w:val="20"/>
        </w:rPr>
        <w:t>member of Hiring Decisions Forecasting Collaboration]</w:t>
      </w:r>
      <w:r w:rsidRPr="00D67753">
        <w:rPr>
          <w:rFonts w:ascii="Times New Roman" w:hAnsi="Times New Roman" w:cs="Times New Roman"/>
          <w:sz w:val="20"/>
          <w:szCs w:val="20"/>
        </w:rPr>
        <w:tab/>
      </w:r>
    </w:p>
    <w:p w14:paraId="3A7B8C46" w14:textId="2E3738A8" w:rsidR="00082252" w:rsidRPr="00D67753" w:rsidRDefault="00082252" w:rsidP="00082252">
      <w:pPr>
        <w:spacing w:after="6" w:line="240" w:lineRule="auto"/>
        <w:rPr>
          <w:rFonts w:ascii="Times New Roman" w:hAnsi="Times New Roman" w:cs="Times New Roman"/>
          <w:sz w:val="20"/>
          <w:szCs w:val="20"/>
        </w:rPr>
      </w:pPr>
    </w:p>
    <w:p w14:paraId="5540D23A" w14:textId="2F8DFE1C" w:rsidR="009245C8" w:rsidRPr="00254ECD" w:rsidRDefault="00582F54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CD">
        <w:rPr>
          <w:rFonts w:ascii="Times New Roman" w:eastAsia="Times New Roman" w:hAnsi="Times New Roman" w:cs="Times New Roman"/>
          <w:b/>
          <w:sz w:val="24"/>
          <w:szCs w:val="24"/>
        </w:rPr>
        <w:t>MANUSCRIPTS</w:t>
      </w:r>
      <w:r w:rsidR="009245C8" w:rsidRPr="00254ECD">
        <w:rPr>
          <w:rFonts w:ascii="Times New Roman" w:eastAsia="Times New Roman" w:hAnsi="Times New Roman" w:cs="Times New Roman"/>
          <w:b/>
          <w:sz w:val="24"/>
          <w:szCs w:val="24"/>
        </w:rPr>
        <w:t xml:space="preserve"> UNDER REVIEW</w:t>
      </w:r>
      <w:r w:rsidR="00B536ED">
        <w:rPr>
          <w:rFonts w:ascii="Times New Roman" w:eastAsia="Times New Roman" w:hAnsi="Times New Roman" w:cs="Times New Roman"/>
          <w:b/>
          <w:sz w:val="24"/>
          <w:szCs w:val="24"/>
        </w:rPr>
        <w:t xml:space="preserve"> or REVISION</w:t>
      </w:r>
    </w:p>
    <w:p w14:paraId="32CDEE16" w14:textId="471626FA" w:rsidR="009245C8" w:rsidRDefault="009245C8" w:rsidP="005226CF">
      <w:pPr>
        <w:spacing w:afterLines="20" w:after="48" w:line="240" w:lineRule="auto"/>
        <w:ind w:left="288" w:hanging="288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887A4AC" w14:textId="33B4AEFA" w:rsidR="001E7053" w:rsidRPr="00527B80" w:rsidRDefault="00527B80" w:rsidP="00527B80">
      <w:pPr>
        <w:spacing w:afterLines="20" w:after="48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527B80">
        <w:rPr>
          <w:rFonts w:ascii="Times New Roman" w:hAnsi="Times New Roman" w:cs="Times New Roman"/>
          <w:color w:val="222222"/>
          <w:shd w:val="clear" w:color="auto" w:fill="FFFFFF"/>
        </w:rPr>
        <w:t>(Omitted to protect review process)</w:t>
      </w:r>
    </w:p>
    <w:p w14:paraId="50131E8B" w14:textId="3469ECED" w:rsidR="001E7053" w:rsidRPr="00A449A6" w:rsidRDefault="001E7053" w:rsidP="00EB1E27">
      <w:pPr>
        <w:spacing w:afterLines="20" w:after="48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8045E60" w14:textId="35F270DD" w:rsidR="007A396E" w:rsidRPr="00254ECD" w:rsidRDefault="007A396E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CD">
        <w:rPr>
          <w:rFonts w:ascii="Times New Roman" w:eastAsia="Times New Roman" w:hAnsi="Times New Roman" w:cs="Times New Roman"/>
          <w:b/>
          <w:sz w:val="24"/>
          <w:szCs w:val="24"/>
        </w:rPr>
        <w:t>GRANTS</w:t>
      </w:r>
    </w:p>
    <w:p w14:paraId="7AA549AF" w14:textId="77777777" w:rsidR="007A396E" w:rsidRPr="00CC3DA1" w:rsidRDefault="007A396E" w:rsidP="005226CF">
      <w:pPr>
        <w:spacing w:afterLines="20" w:after="48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915159C" w14:textId="7170108F" w:rsidR="00F11B7B" w:rsidRDefault="00F11B7B" w:rsidP="00F11B7B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ab/>
        <w:t>Singapore Ministry of Education (MOE) Academic Research Fund (AcRF) Tier 2 grant for “Understanding and Closing Gender Gaps</w:t>
      </w:r>
      <w:r w:rsidR="001768DE">
        <w:rPr>
          <w:rFonts w:ascii="Times New Roman" w:eastAsia="Times New Roman" w:hAnsi="Times New Roman" w:cs="Times New Roman"/>
        </w:rPr>
        <w:t xml:space="preserve"> in Workplace Outcomes</w:t>
      </w:r>
      <w:r>
        <w:rPr>
          <w:rFonts w:ascii="Times New Roman" w:eastAsia="Times New Roman" w:hAnsi="Times New Roman" w:cs="Times New Roman"/>
        </w:rPr>
        <w:t>”, S$711,958.</w:t>
      </w:r>
    </w:p>
    <w:p w14:paraId="66B8D72A" w14:textId="15DC8CDF" w:rsidR="00632E70" w:rsidRDefault="00632E70" w:rsidP="00F11B7B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</w:t>
      </w:r>
      <w:r w:rsidR="00DB56D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  <w:t>Singapore Ministry of Education (MOE) Academic Research Fund (AcRF) Tier 1 grant for “When and Why Monetary Incentives Affect Review Generation and Reception”, S$69,000.</w:t>
      </w:r>
    </w:p>
    <w:p w14:paraId="5334A147" w14:textId="0BEB8E25" w:rsidR="00D26841" w:rsidRPr="00254ECD" w:rsidRDefault="00E81052" w:rsidP="00D26841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2020</w:t>
      </w:r>
      <w:r w:rsidRPr="00254ECD">
        <w:rPr>
          <w:rFonts w:ascii="Times New Roman" w:eastAsia="Times New Roman" w:hAnsi="Times New Roman" w:cs="Times New Roman"/>
        </w:rPr>
        <w:tab/>
      </w:r>
      <w:r w:rsidR="00D26841" w:rsidRPr="00254ECD">
        <w:rPr>
          <w:rFonts w:ascii="Times New Roman" w:eastAsia="Times New Roman" w:hAnsi="Times New Roman" w:cs="Times New Roman"/>
        </w:rPr>
        <w:t>Singapore Ministry of Education (MOE) Academic Research Fund (AcRF) Tier 1 grant for “Coping with Powerlessness at Work and in Everyday Life”, S$30,000.</w:t>
      </w:r>
    </w:p>
    <w:p w14:paraId="4BD20A80" w14:textId="13859C5E" w:rsidR="00E81052" w:rsidRPr="00254ECD" w:rsidRDefault="00D26841" w:rsidP="005226CF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2020</w:t>
      </w:r>
      <w:r w:rsidRPr="00254ECD">
        <w:rPr>
          <w:rFonts w:ascii="Times New Roman" w:eastAsia="Times New Roman" w:hAnsi="Times New Roman" w:cs="Times New Roman"/>
        </w:rPr>
        <w:tab/>
      </w:r>
      <w:r w:rsidR="00E81052" w:rsidRPr="00254ECD">
        <w:rPr>
          <w:rFonts w:ascii="Times New Roman" w:eastAsia="Times New Roman" w:hAnsi="Times New Roman" w:cs="Times New Roman"/>
        </w:rPr>
        <w:t>SMU Retail Centre of Excellence (RCoE) research grant for “Sharing Like a Boss: How Consumers’ Position in the Hierarchy Influences Word-of-Mouth Valence”, S$46,940</w:t>
      </w:r>
      <w:r w:rsidRPr="00254ECD">
        <w:rPr>
          <w:rFonts w:ascii="Times New Roman" w:eastAsia="Times New Roman" w:hAnsi="Times New Roman" w:cs="Times New Roman"/>
        </w:rPr>
        <w:t>.</w:t>
      </w:r>
    </w:p>
    <w:p w14:paraId="255FEC00" w14:textId="07CC6E6F" w:rsidR="005E1C1C" w:rsidRPr="00254ECD" w:rsidRDefault="005E1C1C" w:rsidP="005226CF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2019</w:t>
      </w:r>
      <w:r w:rsidRPr="00254ECD">
        <w:rPr>
          <w:rFonts w:ascii="Times New Roman" w:eastAsia="Times New Roman" w:hAnsi="Times New Roman" w:cs="Times New Roman"/>
        </w:rPr>
        <w:tab/>
        <w:t xml:space="preserve">Singapore Ministry of Education (MOE) Academic Research Fund (AcRF) Tier 1 grant for “The Psychology of Impulsive Desire in Consumption”, </w:t>
      </w:r>
      <w:r w:rsidR="00FE527A" w:rsidRPr="00254ECD">
        <w:rPr>
          <w:rFonts w:ascii="Times New Roman" w:eastAsia="Times New Roman" w:hAnsi="Times New Roman" w:cs="Times New Roman"/>
        </w:rPr>
        <w:t>S</w:t>
      </w:r>
      <w:r w:rsidRPr="00254ECD">
        <w:rPr>
          <w:rFonts w:ascii="Times New Roman" w:eastAsia="Times New Roman" w:hAnsi="Times New Roman" w:cs="Times New Roman"/>
        </w:rPr>
        <w:t>$29,960</w:t>
      </w:r>
      <w:r w:rsidR="00D26841" w:rsidRPr="00254ECD">
        <w:rPr>
          <w:rFonts w:ascii="Times New Roman" w:eastAsia="Times New Roman" w:hAnsi="Times New Roman" w:cs="Times New Roman"/>
        </w:rPr>
        <w:t>.</w:t>
      </w:r>
    </w:p>
    <w:p w14:paraId="4871AA83" w14:textId="2A8DFD1B" w:rsidR="007A396E" w:rsidRPr="00254ECD" w:rsidRDefault="007835F0" w:rsidP="005226CF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2018</w:t>
      </w:r>
      <w:r w:rsidRPr="00254ECD">
        <w:rPr>
          <w:rFonts w:ascii="Times New Roman" w:eastAsia="Times New Roman" w:hAnsi="Times New Roman" w:cs="Times New Roman"/>
        </w:rPr>
        <w:tab/>
      </w:r>
      <w:r w:rsidR="007A396E" w:rsidRPr="00254ECD">
        <w:rPr>
          <w:rFonts w:ascii="Times New Roman" w:eastAsia="Times New Roman" w:hAnsi="Times New Roman" w:cs="Times New Roman"/>
        </w:rPr>
        <w:t xml:space="preserve">Singapore Ministry of Education </w:t>
      </w:r>
      <w:r w:rsidR="00BF7C54" w:rsidRPr="00254ECD">
        <w:rPr>
          <w:rFonts w:ascii="Times New Roman" w:eastAsia="Times New Roman" w:hAnsi="Times New Roman" w:cs="Times New Roman"/>
        </w:rPr>
        <w:t xml:space="preserve">(MOE) </w:t>
      </w:r>
      <w:r w:rsidR="007A396E" w:rsidRPr="00254ECD">
        <w:rPr>
          <w:rFonts w:ascii="Times New Roman" w:eastAsia="Times New Roman" w:hAnsi="Times New Roman" w:cs="Times New Roman"/>
        </w:rPr>
        <w:t>Academic Research Fund (AcRF) Tier 1 grant for “</w:t>
      </w:r>
      <w:r w:rsidR="007A396E" w:rsidRPr="00254ECD">
        <w:rPr>
          <w:rFonts w:ascii="Times New Roman" w:hAnsi="Times New Roman" w:cs="Times New Roman"/>
          <w:bCs/>
          <w:lang w:val="en-SG"/>
        </w:rPr>
        <w:t xml:space="preserve">How </w:t>
      </w:r>
      <w:r w:rsidR="00D26841" w:rsidRPr="00254ECD">
        <w:rPr>
          <w:rFonts w:ascii="Times New Roman" w:hAnsi="Times New Roman" w:cs="Times New Roman"/>
          <w:bCs/>
          <w:lang w:val="en-SG"/>
        </w:rPr>
        <w:t>S</w:t>
      </w:r>
      <w:r w:rsidR="007A396E" w:rsidRPr="00254ECD">
        <w:rPr>
          <w:rFonts w:ascii="Times New Roman" w:hAnsi="Times New Roman" w:cs="Times New Roman"/>
          <w:bCs/>
          <w:lang w:val="en-SG"/>
        </w:rPr>
        <w:t xml:space="preserve">ender </w:t>
      </w:r>
      <w:r w:rsidR="00D26841" w:rsidRPr="00254ECD">
        <w:rPr>
          <w:rFonts w:ascii="Times New Roman" w:hAnsi="Times New Roman" w:cs="Times New Roman"/>
          <w:bCs/>
          <w:lang w:val="en-SG"/>
        </w:rPr>
        <w:t>C</w:t>
      </w:r>
      <w:r w:rsidR="007A396E" w:rsidRPr="00254ECD">
        <w:rPr>
          <w:rFonts w:ascii="Times New Roman" w:hAnsi="Times New Roman" w:cs="Times New Roman"/>
          <w:bCs/>
          <w:lang w:val="en-SG"/>
        </w:rPr>
        <w:t xml:space="preserve">haracteristics </w:t>
      </w:r>
      <w:r w:rsidR="00D26841" w:rsidRPr="00254ECD">
        <w:rPr>
          <w:rFonts w:ascii="Times New Roman" w:hAnsi="Times New Roman" w:cs="Times New Roman"/>
          <w:bCs/>
          <w:lang w:val="en-SG"/>
        </w:rPr>
        <w:t>C</w:t>
      </w:r>
      <w:r w:rsidR="007A396E" w:rsidRPr="00254ECD">
        <w:rPr>
          <w:rFonts w:ascii="Times New Roman" w:hAnsi="Times New Roman" w:cs="Times New Roman"/>
          <w:bCs/>
          <w:lang w:val="en-SG"/>
        </w:rPr>
        <w:t xml:space="preserve">hange </w:t>
      </w:r>
      <w:r w:rsidR="00D26841" w:rsidRPr="00254ECD">
        <w:rPr>
          <w:rFonts w:ascii="Times New Roman" w:hAnsi="Times New Roman" w:cs="Times New Roman"/>
          <w:bCs/>
          <w:lang w:val="en-SG"/>
        </w:rPr>
        <w:t>W</w:t>
      </w:r>
      <w:r w:rsidR="007A396E" w:rsidRPr="00254ECD">
        <w:rPr>
          <w:rFonts w:ascii="Times New Roman" w:hAnsi="Times New Roman" w:cs="Times New Roman"/>
          <w:bCs/>
          <w:lang w:val="en-SG"/>
        </w:rPr>
        <w:t>ord-of-</w:t>
      </w:r>
      <w:r w:rsidR="00D26841" w:rsidRPr="00254ECD">
        <w:rPr>
          <w:rFonts w:ascii="Times New Roman" w:hAnsi="Times New Roman" w:cs="Times New Roman"/>
          <w:bCs/>
          <w:lang w:val="en-SG"/>
        </w:rPr>
        <w:t>M</w:t>
      </w:r>
      <w:r w:rsidR="007A396E" w:rsidRPr="00254ECD">
        <w:rPr>
          <w:rFonts w:ascii="Times New Roman" w:hAnsi="Times New Roman" w:cs="Times New Roman"/>
          <w:bCs/>
          <w:lang w:val="en-SG"/>
        </w:rPr>
        <w:t xml:space="preserve">outh </w:t>
      </w:r>
      <w:r w:rsidR="00D26841" w:rsidRPr="00254ECD">
        <w:rPr>
          <w:rFonts w:ascii="Times New Roman" w:hAnsi="Times New Roman" w:cs="Times New Roman"/>
          <w:bCs/>
          <w:lang w:val="en-SG"/>
        </w:rPr>
        <w:t>P</w:t>
      </w:r>
      <w:r w:rsidR="007A396E" w:rsidRPr="00254ECD">
        <w:rPr>
          <w:rFonts w:ascii="Times New Roman" w:hAnsi="Times New Roman" w:cs="Times New Roman"/>
          <w:bCs/>
          <w:lang w:val="en-SG"/>
        </w:rPr>
        <w:t>ersuasiveness</w:t>
      </w:r>
      <w:r w:rsidRPr="00254ECD">
        <w:rPr>
          <w:rFonts w:ascii="Times New Roman" w:hAnsi="Times New Roman" w:cs="Times New Roman"/>
          <w:bCs/>
          <w:lang w:val="en-SG"/>
        </w:rPr>
        <w:t>”</w:t>
      </w:r>
      <w:r w:rsidR="005E1C1C" w:rsidRPr="00254ECD">
        <w:rPr>
          <w:rFonts w:ascii="Times New Roman" w:hAnsi="Times New Roman" w:cs="Times New Roman"/>
          <w:bCs/>
          <w:lang w:val="en-SG"/>
        </w:rPr>
        <w:t xml:space="preserve">, </w:t>
      </w:r>
      <w:r w:rsidR="00FE527A" w:rsidRPr="00254ECD">
        <w:rPr>
          <w:rFonts w:ascii="Times New Roman" w:hAnsi="Times New Roman" w:cs="Times New Roman"/>
          <w:bCs/>
          <w:lang w:val="en-SG"/>
        </w:rPr>
        <w:t>S</w:t>
      </w:r>
      <w:r w:rsidR="005E1C1C" w:rsidRPr="00254ECD">
        <w:rPr>
          <w:rFonts w:ascii="Times New Roman" w:hAnsi="Times New Roman" w:cs="Times New Roman"/>
          <w:bCs/>
          <w:lang w:val="en-SG"/>
        </w:rPr>
        <w:t>$28,350</w:t>
      </w:r>
      <w:r w:rsidR="00D26841" w:rsidRPr="00254ECD">
        <w:rPr>
          <w:rFonts w:ascii="Times New Roman" w:hAnsi="Times New Roman" w:cs="Times New Roman"/>
          <w:bCs/>
          <w:lang w:val="en-SG"/>
        </w:rPr>
        <w:t>.</w:t>
      </w:r>
    </w:p>
    <w:p w14:paraId="3137D8E1" w14:textId="47DDA3D5" w:rsidR="007A396E" w:rsidRPr="00254ECD" w:rsidRDefault="007835F0" w:rsidP="005226CF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2018</w:t>
      </w:r>
      <w:r w:rsidRPr="00254ECD">
        <w:rPr>
          <w:rFonts w:ascii="Times New Roman" w:eastAsia="Times New Roman" w:hAnsi="Times New Roman" w:cs="Times New Roman"/>
        </w:rPr>
        <w:tab/>
      </w:r>
      <w:r w:rsidR="007A396E" w:rsidRPr="00254ECD">
        <w:rPr>
          <w:rFonts w:ascii="Times New Roman" w:eastAsia="Times New Roman" w:hAnsi="Times New Roman" w:cs="Times New Roman"/>
        </w:rPr>
        <w:t xml:space="preserve">Singapore Ministry of Education (MOE) Academic Research Fund (AcRF) Tier 1 grant for “Looking </w:t>
      </w:r>
      <w:r w:rsidR="00D26841" w:rsidRPr="00254ECD">
        <w:rPr>
          <w:rFonts w:ascii="Times New Roman" w:eastAsia="Times New Roman" w:hAnsi="Times New Roman" w:cs="Times New Roman"/>
        </w:rPr>
        <w:t>B</w:t>
      </w:r>
      <w:r w:rsidR="007A396E" w:rsidRPr="00254ECD">
        <w:rPr>
          <w:rFonts w:ascii="Times New Roman" w:eastAsia="Times New Roman" w:hAnsi="Times New Roman" w:cs="Times New Roman"/>
        </w:rPr>
        <w:t xml:space="preserve">eyond the </w:t>
      </w:r>
      <w:r w:rsidR="00D26841" w:rsidRPr="00254ECD">
        <w:rPr>
          <w:rFonts w:ascii="Times New Roman" w:eastAsia="Times New Roman" w:hAnsi="Times New Roman" w:cs="Times New Roman"/>
        </w:rPr>
        <w:t>P</w:t>
      </w:r>
      <w:r w:rsidR="007A396E" w:rsidRPr="00254ECD">
        <w:rPr>
          <w:rFonts w:ascii="Times New Roman" w:eastAsia="Times New Roman" w:hAnsi="Times New Roman" w:cs="Times New Roman"/>
        </w:rPr>
        <w:t xml:space="preserve">owerful: The </w:t>
      </w:r>
      <w:r w:rsidR="00D26841" w:rsidRPr="00254ECD">
        <w:rPr>
          <w:rFonts w:ascii="Times New Roman" w:eastAsia="Times New Roman" w:hAnsi="Times New Roman" w:cs="Times New Roman"/>
        </w:rPr>
        <w:t>O</w:t>
      </w:r>
      <w:r w:rsidR="007A396E" w:rsidRPr="00254ECD">
        <w:rPr>
          <w:rFonts w:ascii="Times New Roman" w:eastAsia="Times New Roman" w:hAnsi="Times New Roman" w:cs="Times New Roman"/>
        </w:rPr>
        <w:t xml:space="preserve">rganizational </w:t>
      </w:r>
      <w:r w:rsidR="00D26841" w:rsidRPr="00254ECD">
        <w:rPr>
          <w:rFonts w:ascii="Times New Roman" w:eastAsia="Times New Roman" w:hAnsi="Times New Roman" w:cs="Times New Roman"/>
        </w:rPr>
        <w:t>C</w:t>
      </w:r>
      <w:r w:rsidR="007A396E" w:rsidRPr="00254ECD">
        <w:rPr>
          <w:rFonts w:ascii="Times New Roman" w:eastAsia="Times New Roman" w:hAnsi="Times New Roman" w:cs="Times New Roman"/>
        </w:rPr>
        <w:t xml:space="preserve">onsequences of </w:t>
      </w:r>
      <w:r w:rsidR="00D26841" w:rsidRPr="00254ECD">
        <w:rPr>
          <w:rFonts w:ascii="Times New Roman" w:eastAsia="Times New Roman" w:hAnsi="Times New Roman" w:cs="Times New Roman"/>
        </w:rPr>
        <w:t>M</w:t>
      </w:r>
      <w:r w:rsidR="007A396E" w:rsidRPr="00254ECD">
        <w:rPr>
          <w:rFonts w:ascii="Times New Roman" w:eastAsia="Times New Roman" w:hAnsi="Times New Roman" w:cs="Times New Roman"/>
        </w:rPr>
        <w:t xml:space="preserve">iddle and </w:t>
      </w:r>
      <w:r w:rsidR="00D26841" w:rsidRPr="00254ECD">
        <w:rPr>
          <w:rFonts w:ascii="Times New Roman" w:eastAsia="Times New Roman" w:hAnsi="Times New Roman" w:cs="Times New Roman"/>
        </w:rPr>
        <w:t>L</w:t>
      </w:r>
      <w:r w:rsidR="007A396E" w:rsidRPr="00254ECD">
        <w:rPr>
          <w:rFonts w:ascii="Times New Roman" w:eastAsia="Times New Roman" w:hAnsi="Times New Roman" w:cs="Times New Roman"/>
        </w:rPr>
        <w:t xml:space="preserve">ow </w:t>
      </w:r>
      <w:r w:rsidR="00D26841" w:rsidRPr="00254ECD">
        <w:rPr>
          <w:rFonts w:ascii="Times New Roman" w:eastAsia="Times New Roman" w:hAnsi="Times New Roman" w:cs="Times New Roman"/>
        </w:rPr>
        <w:t>P</w:t>
      </w:r>
      <w:r w:rsidR="007A396E" w:rsidRPr="00254ECD">
        <w:rPr>
          <w:rFonts w:ascii="Times New Roman" w:eastAsia="Times New Roman" w:hAnsi="Times New Roman" w:cs="Times New Roman"/>
        </w:rPr>
        <w:t>owe</w:t>
      </w:r>
      <w:r w:rsidRPr="00254ECD">
        <w:rPr>
          <w:rFonts w:ascii="Times New Roman" w:eastAsia="Times New Roman" w:hAnsi="Times New Roman" w:cs="Times New Roman"/>
        </w:rPr>
        <w:t>r”</w:t>
      </w:r>
      <w:r w:rsidR="005E1C1C" w:rsidRPr="00254ECD">
        <w:rPr>
          <w:rFonts w:ascii="Times New Roman" w:eastAsia="Times New Roman" w:hAnsi="Times New Roman" w:cs="Times New Roman"/>
        </w:rPr>
        <w:t xml:space="preserve">, </w:t>
      </w:r>
      <w:r w:rsidR="00FE527A" w:rsidRPr="00254ECD">
        <w:rPr>
          <w:rFonts w:ascii="Times New Roman" w:eastAsia="Times New Roman" w:hAnsi="Times New Roman" w:cs="Times New Roman"/>
        </w:rPr>
        <w:t>S</w:t>
      </w:r>
      <w:r w:rsidR="005E1C1C" w:rsidRPr="00254ECD">
        <w:rPr>
          <w:rFonts w:ascii="Times New Roman" w:eastAsia="Times New Roman" w:hAnsi="Times New Roman" w:cs="Times New Roman"/>
        </w:rPr>
        <w:t>$34,480</w:t>
      </w:r>
      <w:r w:rsidR="00D26841" w:rsidRPr="00254ECD">
        <w:rPr>
          <w:rFonts w:ascii="Times New Roman" w:eastAsia="Times New Roman" w:hAnsi="Times New Roman" w:cs="Times New Roman"/>
        </w:rPr>
        <w:t>.</w:t>
      </w:r>
    </w:p>
    <w:p w14:paraId="655D977E" w14:textId="594B17A1" w:rsidR="007A396E" w:rsidRPr="00254ECD" w:rsidRDefault="007835F0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2016</w:t>
      </w:r>
      <w:r w:rsidRPr="00254ECD">
        <w:rPr>
          <w:rFonts w:ascii="Times New Roman" w:eastAsia="Times New Roman" w:hAnsi="Times New Roman" w:cs="Times New Roman"/>
        </w:rPr>
        <w:tab/>
      </w:r>
      <w:r w:rsidR="007A396E" w:rsidRPr="00254ECD">
        <w:rPr>
          <w:rFonts w:ascii="Times New Roman" w:eastAsia="Times New Roman" w:hAnsi="Times New Roman" w:cs="Times New Roman"/>
        </w:rPr>
        <w:t>ERIM Talent Placement Award, Erasmus Research Institute of Management</w:t>
      </w:r>
    </w:p>
    <w:p w14:paraId="6939DD23" w14:textId="671B12E9" w:rsidR="007A396E" w:rsidRPr="00254ECD" w:rsidRDefault="007835F0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2016</w:t>
      </w:r>
      <w:r w:rsidRPr="00254ECD">
        <w:rPr>
          <w:rFonts w:ascii="Times New Roman" w:eastAsia="Times New Roman" w:hAnsi="Times New Roman" w:cs="Times New Roman"/>
        </w:rPr>
        <w:tab/>
      </w:r>
      <w:r w:rsidR="007A396E" w:rsidRPr="00254ECD">
        <w:rPr>
          <w:rFonts w:ascii="Times New Roman" w:eastAsia="Times New Roman" w:hAnsi="Times New Roman" w:cs="Times New Roman"/>
        </w:rPr>
        <w:t xml:space="preserve">INSEAD R&amp;D Grant for “Impact of </w:t>
      </w:r>
      <w:r w:rsidR="00D26841" w:rsidRPr="00254ECD">
        <w:rPr>
          <w:rFonts w:ascii="Times New Roman" w:eastAsia="Times New Roman" w:hAnsi="Times New Roman" w:cs="Times New Roman"/>
        </w:rPr>
        <w:t>M</w:t>
      </w:r>
      <w:r w:rsidR="007A396E" w:rsidRPr="00254ECD">
        <w:rPr>
          <w:rFonts w:ascii="Times New Roman" w:eastAsia="Times New Roman" w:hAnsi="Times New Roman" w:cs="Times New Roman"/>
        </w:rPr>
        <w:t xml:space="preserve">onetary </w:t>
      </w:r>
      <w:r w:rsidR="00D26841" w:rsidRPr="00254ECD">
        <w:rPr>
          <w:rFonts w:ascii="Times New Roman" w:eastAsia="Times New Roman" w:hAnsi="Times New Roman" w:cs="Times New Roman"/>
        </w:rPr>
        <w:t>I</w:t>
      </w:r>
      <w:r w:rsidR="007A396E" w:rsidRPr="00254ECD">
        <w:rPr>
          <w:rFonts w:ascii="Times New Roman" w:eastAsia="Times New Roman" w:hAnsi="Times New Roman" w:cs="Times New Roman"/>
        </w:rPr>
        <w:t>ncentives on W</w:t>
      </w:r>
      <w:r w:rsidR="00D26841" w:rsidRPr="00254ECD">
        <w:rPr>
          <w:rFonts w:ascii="Times New Roman" w:eastAsia="Times New Roman" w:hAnsi="Times New Roman" w:cs="Times New Roman"/>
        </w:rPr>
        <w:t>ord-of-Mouth</w:t>
      </w:r>
      <w:r w:rsidR="007A396E" w:rsidRPr="00254ECD">
        <w:rPr>
          <w:rFonts w:ascii="Times New Roman" w:eastAsia="Times New Roman" w:hAnsi="Times New Roman" w:cs="Times New Roman"/>
        </w:rPr>
        <w:t xml:space="preserve"> </w:t>
      </w:r>
      <w:r w:rsidR="00D26841" w:rsidRPr="00254ECD">
        <w:rPr>
          <w:rFonts w:ascii="Times New Roman" w:eastAsia="Times New Roman" w:hAnsi="Times New Roman" w:cs="Times New Roman"/>
        </w:rPr>
        <w:t>P</w:t>
      </w:r>
      <w:r w:rsidR="007A396E" w:rsidRPr="00254ECD">
        <w:rPr>
          <w:rFonts w:ascii="Times New Roman" w:eastAsia="Times New Roman" w:hAnsi="Times New Roman" w:cs="Times New Roman"/>
        </w:rPr>
        <w:t>ersuasiveness</w:t>
      </w:r>
      <w:r w:rsidRPr="00254ECD">
        <w:rPr>
          <w:rFonts w:ascii="Times New Roman" w:eastAsia="Times New Roman" w:hAnsi="Times New Roman" w:cs="Times New Roman"/>
        </w:rPr>
        <w:t>”</w:t>
      </w:r>
    </w:p>
    <w:p w14:paraId="76ED71AB" w14:textId="76BD23C8" w:rsidR="007A396E" w:rsidRPr="00254ECD" w:rsidRDefault="007835F0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lastRenderedPageBreak/>
        <w:t>2015</w:t>
      </w:r>
      <w:r w:rsidRPr="00254ECD">
        <w:rPr>
          <w:rFonts w:ascii="Times New Roman" w:eastAsia="Times New Roman" w:hAnsi="Times New Roman" w:cs="Times New Roman"/>
        </w:rPr>
        <w:tab/>
      </w:r>
      <w:r w:rsidR="007A396E" w:rsidRPr="00254ECD">
        <w:rPr>
          <w:rFonts w:ascii="Times New Roman" w:eastAsia="Times New Roman" w:hAnsi="Times New Roman" w:cs="Times New Roman"/>
        </w:rPr>
        <w:t>INSEAD R&amp;D Grant for “Power Meta-Analysis</w:t>
      </w:r>
      <w:r w:rsidRPr="00254ECD">
        <w:rPr>
          <w:rFonts w:ascii="Times New Roman" w:eastAsia="Times New Roman" w:hAnsi="Times New Roman" w:cs="Times New Roman"/>
        </w:rPr>
        <w:t>”</w:t>
      </w:r>
    </w:p>
    <w:p w14:paraId="7173A3D1" w14:textId="77777777" w:rsidR="0050629E" w:rsidRPr="00CC3DA1" w:rsidRDefault="0050629E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0011619" w14:textId="606DDAE6" w:rsidR="0085114A" w:rsidRPr="00254ECD" w:rsidRDefault="0085114A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CD">
        <w:rPr>
          <w:rFonts w:ascii="Times New Roman" w:eastAsia="Times New Roman" w:hAnsi="Times New Roman" w:cs="Times New Roman"/>
          <w:b/>
          <w:sz w:val="24"/>
          <w:szCs w:val="24"/>
        </w:rPr>
        <w:t>CHAIRED CONFERENCE SESSIONS</w:t>
      </w:r>
    </w:p>
    <w:p w14:paraId="1C6B8054" w14:textId="77777777" w:rsidR="0050629E" w:rsidRPr="00CC3DA1" w:rsidRDefault="0050629E" w:rsidP="005226CF">
      <w:pPr>
        <w:spacing w:afterLines="20" w:after="48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3D97F0B" w14:textId="29F09F4A" w:rsidR="00EC1E08" w:rsidRDefault="00EC1E08" w:rsidP="00EC1E0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</w:r>
      <w:r w:rsidR="003E09C5" w:rsidRPr="00601B34">
        <w:rPr>
          <w:rFonts w:ascii="Times New Roman" w:eastAsia="Times New Roman" w:hAnsi="Times New Roman" w:cs="Times New Roman"/>
          <w:i/>
          <w:iCs/>
        </w:rPr>
        <w:t>Social Presence and Status Hierarchies</w:t>
      </w:r>
      <w:r w:rsidR="00601B34">
        <w:rPr>
          <w:rFonts w:ascii="Times New Roman" w:eastAsia="Times New Roman" w:hAnsi="Times New Roman" w:cs="Times New Roman"/>
        </w:rPr>
        <w:t>.</w:t>
      </w:r>
      <w:r w:rsidR="003E09C5" w:rsidRPr="00254ECD">
        <w:rPr>
          <w:rFonts w:ascii="Times New Roman" w:eastAsia="Times New Roman" w:hAnsi="Times New Roman" w:cs="Times New Roman"/>
        </w:rPr>
        <w:t xml:space="preserve"> </w:t>
      </w:r>
      <w:r w:rsidR="003E09C5" w:rsidRPr="00601B34">
        <w:rPr>
          <w:rFonts w:ascii="Times New Roman" w:eastAsia="Times New Roman" w:hAnsi="Times New Roman" w:cs="Times New Roman"/>
          <w:bCs/>
          <w:iCs/>
        </w:rPr>
        <w:t>La Londe Conference Marketing Communications and Consumer Behavior, La Londe les Maures, France</w:t>
      </w:r>
      <w:r w:rsidRPr="00601B34">
        <w:rPr>
          <w:rFonts w:ascii="Times New Roman" w:eastAsia="Times New Roman" w:hAnsi="Times New Roman" w:cs="Times New Roman"/>
          <w:bCs/>
          <w:iCs/>
        </w:rPr>
        <w:t>.</w:t>
      </w:r>
    </w:p>
    <w:p w14:paraId="2239573F" w14:textId="32E7A79B" w:rsidR="00EC1E08" w:rsidRPr="00601B34" w:rsidRDefault="00EC1E08" w:rsidP="00EC1E0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</w:r>
      <w:r w:rsidR="0085114A" w:rsidRPr="00601B34">
        <w:rPr>
          <w:rFonts w:ascii="Times New Roman" w:eastAsia="Times New Roman" w:hAnsi="Times New Roman" w:cs="Times New Roman"/>
          <w:i/>
          <w:iCs/>
        </w:rPr>
        <w:t>When Consumer Multitasking Emerges and H</w:t>
      </w:r>
      <w:r w:rsidR="005119CF" w:rsidRPr="00601B34">
        <w:rPr>
          <w:rFonts w:ascii="Times New Roman" w:eastAsia="Times New Roman" w:hAnsi="Times New Roman" w:cs="Times New Roman"/>
          <w:i/>
          <w:iCs/>
        </w:rPr>
        <w:t>ow It Shapes Consumer Behavior</w:t>
      </w:r>
      <w:r w:rsidR="00601B34">
        <w:rPr>
          <w:rFonts w:ascii="Times New Roman" w:eastAsia="Times New Roman" w:hAnsi="Times New Roman" w:cs="Times New Roman"/>
        </w:rPr>
        <w:t>.</w:t>
      </w:r>
      <w:r w:rsidR="0085114A" w:rsidRPr="00254ECD">
        <w:rPr>
          <w:rFonts w:ascii="Times New Roman" w:eastAsia="Times New Roman" w:hAnsi="Times New Roman" w:cs="Times New Roman"/>
        </w:rPr>
        <w:t xml:space="preserve"> </w:t>
      </w:r>
      <w:r w:rsidR="0085114A" w:rsidRPr="00601B34">
        <w:rPr>
          <w:rFonts w:ascii="Times New Roman" w:eastAsia="Times New Roman" w:hAnsi="Times New Roman" w:cs="Times New Roman"/>
          <w:bCs/>
          <w:iCs/>
        </w:rPr>
        <w:t xml:space="preserve">Society for Consumer </w:t>
      </w:r>
      <w:r w:rsidR="0043729E" w:rsidRPr="00601B34">
        <w:rPr>
          <w:rFonts w:ascii="Times New Roman" w:eastAsia="Times New Roman" w:hAnsi="Times New Roman" w:cs="Times New Roman"/>
          <w:bCs/>
          <w:iCs/>
        </w:rPr>
        <w:t>Psychology</w:t>
      </w:r>
      <w:r w:rsidR="009367EC" w:rsidRPr="00601B34">
        <w:rPr>
          <w:rFonts w:ascii="Times New Roman" w:eastAsia="Times New Roman" w:hAnsi="Times New Roman" w:cs="Times New Roman"/>
          <w:bCs/>
          <w:iCs/>
        </w:rPr>
        <w:t xml:space="preserve"> Conference</w:t>
      </w:r>
      <w:r w:rsidR="0085114A" w:rsidRPr="00601B34">
        <w:rPr>
          <w:rFonts w:ascii="Times New Roman" w:eastAsia="Times New Roman" w:hAnsi="Times New Roman" w:cs="Times New Roman"/>
          <w:bCs/>
          <w:iCs/>
        </w:rPr>
        <w:t xml:space="preserve">, </w:t>
      </w:r>
      <w:r w:rsidR="005119CF" w:rsidRPr="00601B34">
        <w:rPr>
          <w:rFonts w:ascii="Times New Roman" w:eastAsia="Times New Roman" w:hAnsi="Times New Roman" w:cs="Times New Roman"/>
          <w:bCs/>
          <w:iCs/>
        </w:rPr>
        <w:t>San Francisco, California</w:t>
      </w:r>
      <w:r w:rsidRPr="00601B34">
        <w:rPr>
          <w:rFonts w:ascii="Times New Roman" w:eastAsia="Times New Roman" w:hAnsi="Times New Roman" w:cs="Times New Roman"/>
          <w:bCs/>
          <w:iCs/>
        </w:rPr>
        <w:t>.</w:t>
      </w:r>
    </w:p>
    <w:p w14:paraId="225B0AEE" w14:textId="15A917F8" w:rsidR="0085114A" w:rsidRPr="00601B34" w:rsidRDefault="00EC1E08" w:rsidP="00EC1E0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ab/>
      </w:r>
      <w:r w:rsidR="0085114A" w:rsidRPr="00601B34">
        <w:rPr>
          <w:rFonts w:ascii="Times New Roman" w:eastAsia="Times New Roman" w:hAnsi="Times New Roman" w:cs="Times New Roman"/>
          <w:i/>
          <w:iCs/>
        </w:rPr>
        <w:t>When Consumer Multitasking Emerges and How It Shapes Consumer Behavior</w:t>
      </w:r>
      <w:r>
        <w:rPr>
          <w:rFonts w:ascii="Times New Roman" w:eastAsia="Times New Roman" w:hAnsi="Times New Roman" w:cs="Times New Roman"/>
        </w:rPr>
        <w:t>.</w:t>
      </w:r>
      <w:r w:rsidR="0085114A" w:rsidRPr="00601B34">
        <w:rPr>
          <w:rFonts w:ascii="Times New Roman" w:eastAsia="Times New Roman" w:hAnsi="Times New Roman" w:cs="Times New Roman"/>
        </w:rPr>
        <w:t xml:space="preserve"> Association for Consumer Research North America Conference, </w:t>
      </w:r>
      <w:r w:rsidR="005119CF" w:rsidRPr="00601B34">
        <w:rPr>
          <w:rFonts w:ascii="Times New Roman" w:eastAsia="Times New Roman" w:hAnsi="Times New Roman" w:cs="Times New Roman"/>
        </w:rPr>
        <w:t>Berlin, Germany</w:t>
      </w:r>
      <w:r w:rsidRPr="00601B34">
        <w:rPr>
          <w:rFonts w:ascii="Times New Roman" w:eastAsia="Times New Roman" w:hAnsi="Times New Roman" w:cs="Times New Roman"/>
        </w:rPr>
        <w:t>.</w:t>
      </w:r>
    </w:p>
    <w:p w14:paraId="52E883C4" w14:textId="6986A425" w:rsidR="0085114A" w:rsidRPr="00601B34" w:rsidRDefault="00EC1E08" w:rsidP="00EC1E0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ab/>
      </w:r>
      <w:r w:rsidR="0085114A" w:rsidRPr="00601B34">
        <w:rPr>
          <w:rFonts w:ascii="Times New Roman" w:eastAsia="Times New Roman" w:hAnsi="Times New Roman" w:cs="Times New Roman"/>
          <w:i/>
          <w:iCs/>
        </w:rPr>
        <w:t>Context Effects in Word-of-Mouth (WOM): How Innocuous Characteristics of Message Generation Influence Sharing and Persuasiveness</w:t>
      </w:r>
      <w:r w:rsidR="00601B34">
        <w:rPr>
          <w:rFonts w:ascii="Times New Roman" w:eastAsia="Times New Roman" w:hAnsi="Times New Roman" w:cs="Times New Roman"/>
        </w:rPr>
        <w:t>.</w:t>
      </w:r>
      <w:r w:rsidR="0085114A" w:rsidRPr="00254ECD">
        <w:rPr>
          <w:rFonts w:ascii="Times New Roman" w:eastAsia="Times New Roman" w:hAnsi="Times New Roman" w:cs="Times New Roman"/>
        </w:rPr>
        <w:t xml:space="preserve"> </w:t>
      </w:r>
      <w:r w:rsidR="0085114A" w:rsidRPr="00601B34">
        <w:rPr>
          <w:rFonts w:ascii="Times New Roman" w:eastAsia="Times New Roman" w:hAnsi="Times New Roman" w:cs="Times New Roman"/>
          <w:bCs/>
          <w:iCs/>
        </w:rPr>
        <w:t xml:space="preserve">Society for Consumer Psychology Conference, </w:t>
      </w:r>
      <w:r w:rsidR="005119CF" w:rsidRPr="00601B34">
        <w:rPr>
          <w:rFonts w:ascii="Times New Roman" w:eastAsia="Times New Roman" w:hAnsi="Times New Roman" w:cs="Times New Roman"/>
          <w:bCs/>
          <w:iCs/>
        </w:rPr>
        <w:t>St. Pete Beach, Florida</w:t>
      </w:r>
      <w:r w:rsidRPr="00601B34">
        <w:rPr>
          <w:rFonts w:ascii="Times New Roman" w:eastAsia="Times New Roman" w:hAnsi="Times New Roman" w:cs="Times New Roman"/>
          <w:bCs/>
          <w:iCs/>
        </w:rPr>
        <w:t>.</w:t>
      </w:r>
    </w:p>
    <w:p w14:paraId="3A01BEAF" w14:textId="77777777" w:rsidR="003C611F" w:rsidRPr="00CC3DA1" w:rsidRDefault="003C611F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014DA25" w14:textId="2E42213C" w:rsidR="007074E4" w:rsidRPr="00254ECD" w:rsidRDefault="00E535F5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CD">
        <w:rPr>
          <w:rFonts w:ascii="Times New Roman" w:eastAsia="Times New Roman" w:hAnsi="Times New Roman" w:cs="Times New Roman"/>
          <w:b/>
          <w:sz w:val="24"/>
          <w:szCs w:val="24"/>
        </w:rPr>
        <w:t>CONFERENCE PRESENTATIONS</w:t>
      </w:r>
    </w:p>
    <w:p w14:paraId="7B019E05" w14:textId="7800144D" w:rsidR="007074E4" w:rsidRPr="00CC3DA1" w:rsidRDefault="007074E4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D2A6F08" w14:textId="1E7156BC" w:rsidR="00C73B73" w:rsidRPr="00623562" w:rsidRDefault="00C73B73" w:rsidP="00C73B73">
      <w:pPr>
        <w:spacing w:afterLines="20" w:after="48" w:line="240" w:lineRule="auto"/>
        <w:rPr>
          <w:rFonts w:ascii="Times New Roman" w:eastAsia="Times New Roman" w:hAnsi="Times New Roman" w:cs="Times New Roman"/>
          <w:bCs/>
          <w:iCs/>
        </w:rPr>
      </w:pPr>
      <w:r w:rsidRPr="00623562">
        <w:rPr>
          <w:rFonts w:ascii="Times New Roman" w:hAnsi="Times New Roman" w:cs="Times New Roman"/>
          <w:color w:val="222222"/>
          <w:shd w:val="clear" w:color="auto" w:fill="FFFFFF"/>
        </w:rPr>
        <w:t xml:space="preserve">Xue, Sherrie Ying Ying, Stephanie C. Lin and Christilene du Plessis (2022), “The Adverse Role of Heterosexual Standards in Male Dyadic Consumption Sharing,” </w:t>
      </w:r>
      <w:r w:rsidRPr="00623562">
        <w:rPr>
          <w:rFonts w:ascii="Times New Roman" w:eastAsia="Times New Roman" w:hAnsi="Times New Roman" w:cs="Times New Roman"/>
        </w:rPr>
        <w:t xml:space="preserve">paper presented at the </w:t>
      </w:r>
      <w:r w:rsidRPr="00623562">
        <w:rPr>
          <w:rFonts w:ascii="Times New Roman" w:eastAsia="Times New Roman" w:hAnsi="Times New Roman" w:cs="Times New Roman"/>
          <w:bCs/>
          <w:i/>
        </w:rPr>
        <w:t>Society for Consumer Psychology Conference (Virtual)</w:t>
      </w:r>
      <w:r w:rsidRPr="00623562">
        <w:rPr>
          <w:rFonts w:ascii="Times New Roman" w:eastAsia="Times New Roman" w:hAnsi="Times New Roman" w:cs="Times New Roman"/>
          <w:bCs/>
        </w:rPr>
        <w:t>,</w:t>
      </w:r>
      <w:r w:rsidRPr="00623562">
        <w:rPr>
          <w:rFonts w:ascii="Times New Roman" w:eastAsia="Times New Roman" w:hAnsi="Times New Roman" w:cs="Times New Roman"/>
        </w:rPr>
        <w:t xml:space="preserve"> competitive paper.</w:t>
      </w:r>
    </w:p>
    <w:p w14:paraId="4B81F403" w14:textId="77777777" w:rsidR="00527B80" w:rsidRDefault="00527B80" w:rsidP="00C84335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68E5D625" w14:textId="514E7F99" w:rsidR="00C84335" w:rsidRPr="00D67753" w:rsidRDefault="00C84335" w:rsidP="00C84335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62356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**</w:t>
      </w:r>
      <w:r w:rsidR="007A093F" w:rsidRPr="0062356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Winner </w:t>
      </w:r>
      <w:r w:rsidRPr="0062356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Best Talk</w:t>
      </w:r>
      <w:r w:rsidR="007A093F" w:rsidRPr="0062356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Award</w:t>
      </w:r>
      <w:r w:rsidRPr="0062356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in Personality &amp; Individual Difference Track</w:t>
      </w:r>
    </w:p>
    <w:p w14:paraId="53E401EB" w14:textId="77777777" w:rsidR="00C73B73" w:rsidRDefault="00C73B73" w:rsidP="00273B4C">
      <w:pPr>
        <w:spacing w:afterLines="20" w:after="48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0D9D42F" w14:textId="54BF8F29" w:rsidR="00273B4C" w:rsidRPr="00601B34" w:rsidRDefault="00211B0E" w:rsidP="00273B4C">
      <w:pPr>
        <w:spacing w:afterLines="20" w:after="48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Xue, Sherrie Ying Ying, Stephanie C. Lin and Christilene du Plessis (2021), “Too Close for Comfort: The Role of Heteronormative Standards in Male Dyadic Consumption Sharing,”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</w:t>
      </w:r>
      <w:r w:rsidRPr="00211B0E">
        <w:rPr>
          <w:rFonts w:ascii="Times New Roman" w:eastAsia="Times New Roman" w:hAnsi="Times New Roman" w:cs="Times New Roman"/>
          <w:bCs/>
          <w:i/>
        </w:rPr>
        <w:t>Association for Consumer Research North America Conference (Virtual)</w:t>
      </w:r>
      <w:r w:rsidRPr="00211B0E">
        <w:rPr>
          <w:rFonts w:ascii="Times New Roman" w:eastAsia="Times New Roman" w:hAnsi="Times New Roman" w:cs="Times New Roman"/>
          <w:bCs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special session</w:t>
      </w:r>
      <w:r w:rsidRPr="00254ECD">
        <w:rPr>
          <w:rFonts w:ascii="Times New Roman" w:eastAsia="Times New Roman" w:hAnsi="Times New Roman" w:cs="Times New Roman"/>
        </w:rPr>
        <w:t>.</w:t>
      </w:r>
    </w:p>
    <w:p w14:paraId="52D24D5B" w14:textId="70437401" w:rsidR="00273B4C" w:rsidRDefault="00273B4C" w:rsidP="00957973">
      <w:pPr>
        <w:spacing w:afterLines="20" w:after="48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CAC5683" w14:textId="77777777" w:rsidR="00211B0E" w:rsidRPr="00254ECD" w:rsidRDefault="00211B0E" w:rsidP="00211B0E">
      <w:pPr>
        <w:spacing w:afterLines="20" w:after="48" w:line="240" w:lineRule="auto"/>
        <w:rPr>
          <w:rFonts w:ascii="Times New Roman" w:hAnsi="Times New Roman" w:cs="Times New Roman"/>
        </w:rPr>
      </w:pPr>
      <w:r w:rsidRPr="00254ECD">
        <w:rPr>
          <w:rFonts w:ascii="Times New Roman" w:hAnsi="Times New Roman" w:cs="Times New Roman"/>
          <w:color w:val="222222"/>
          <w:shd w:val="clear" w:color="auto" w:fill="FFFFFF"/>
        </w:rPr>
        <w:t>du Plessis, Christilene, Michael Schaerer, My Hoang Bao Nguyen and Trevor Foulk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(2021)</w:t>
      </w:r>
      <w:r w:rsidRPr="00254ECD">
        <w:rPr>
          <w:rFonts w:ascii="Times New Roman" w:hAnsi="Times New Roman" w:cs="Times New Roman"/>
          <w:color w:val="222222"/>
          <w:shd w:val="clear" w:color="auto" w:fill="FFFFFF"/>
        </w:rPr>
        <w:t>, “Inequality Versus Power: Which is the Proximate Predictor of Interpersonal Trust?”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p</w:t>
      </w:r>
      <w:r w:rsidRPr="00254ECD">
        <w:rPr>
          <w:rFonts w:ascii="Times New Roman" w:hAnsi="Times New Roman" w:cs="Times New Roman"/>
        </w:rPr>
        <w:t xml:space="preserve">aper presented at the </w:t>
      </w:r>
      <w:r w:rsidRPr="00211B0E">
        <w:rPr>
          <w:rFonts w:ascii="Times New Roman" w:hAnsi="Times New Roman" w:cs="Times New Roman"/>
          <w:bCs/>
          <w:i/>
        </w:rPr>
        <w:t>Academy of Management Annual Meeting (Virtual)</w:t>
      </w:r>
      <w:r w:rsidRPr="00254ECD">
        <w:rPr>
          <w:rFonts w:ascii="Times New Roman" w:hAnsi="Times New Roman" w:cs="Times New Roman"/>
        </w:rPr>
        <w:t>, divisional (</w:t>
      </w:r>
      <w:r>
        <w:rPr>
          <w:rFonts w:ascii="Times New Roman" w:hAnsi="Times New Roman" w:cs="Times New Roman"/>
        </w:rPr>
        <w:t>Gender and Diversity in Organizations</w:t>
      </w:r>
      <w:r w:rsidRPr="00254ECD">
        <w:rPr>
          <w:rFonts w:ascii="Times New Roman" w:hAnsi="Times New Roman" w:cs="Times New Roman"/>
        </w:rPr>
        <w:t>) paper session.</w:t>
      </w:r>
    </w:p>
    <w:p w14:paraId="2EB049AD" w14:textId="77777777" w:rsidR="00527B80" w:rsidRDefault="00527B80" w:rsidP="00211B0E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5A7FCB7C" w14:textId="537AF25A" w:rsidR="00211B0E" w:rsidRPr="00D67753" w:rsidRDefault="00211B0E" w:rsidP="00211B0E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D677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Showcase Symposium</w:t>
      </w:r>
    </w:p>
    <w:p w14:paraId="73AE4376" w14:textId="77777777" w:rsidR="00211B0E" w:rsidRDefault="00211B0E" w:rsidP="00211B0E">
      <w:pPr>
        <w:spacing w:afterLines="20" w:after="48" w:line="240" w:lineRule="auto"/>
        <w:rPr>
          <w:rFonts w:ascii="Times New Roman" w:hAnsi="Times New Roman" w:cs="Times New Roman"/>
        </w:rPr>
      </w:pPr>
    </w:p>
    <w:p w14:paraId="66C63356" w14:textId="7C0B4BC3" w:rsidR="00211B0E" w:rsidRDefault="00211B0E" w:rsidP="00211B0E">
      <w:pPr>
        <w:spacing w:afterLines="20" w:after="48" w:line="240" w:lineRule="auto"/>
        <w:rPr>
          <w:rFonts w:ascii="Times New Roman" w:hAnsi="Times New Roman" w:cs="Times New Roman"/>
        </w:rPr>
      </w:pPr>
      <w:r w:rsidRPr="00254ECD">
        <w:rPr>
          <w:rFonts w:ascii="Times New Roman" w:hAnsi="Times New Roman" w:cs="Times New Roman"/>
        </w:rPr>
        <w:t>Schaerer, Michael, Trevor Foulk, Christilene du Plessis, Min-Hsuan Tu and Satish Krishnan (20</w:t>
      </w:r>
      <w:r>
        <w:rPr>
          <w:rFonts w:ascii="Times New Roman" w:hAnsi="Times New Roman" w:cs="Times New Roman"/>
        </w:rPr>
        <w:t>21</w:t>
      </w:r>
      <w:r w:rsidRPr="00254ECD">
        <w:rPr>
          <w:rFonts w:ascii="Times New Roman" w:hAnsi="Times New Roman" w:cs="Times New Roman"/>
        </w:rPr>
        <w:t>), “Just because you're powerless doesn't mean they aren't out to get you: Powerlessness, paranoia, and aggressive behavior</w:t>
      </w:r>
      <w:r>
        <w:rPr>
          <w:rFonts w:ascii="Times New Roman" w:hAnsi="Times New Roman" w:cs="Times New Roman"/>
        </w:rPr>
        <w:t>,</w:t>
      </w:r>
      <w:r w:rsidRPr="00254EC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p</w:t>
      </w:r>
      <w:r w:rsidRPr="00254ECD">
        <w:rPr>
          <w:rFonts w:ascii="Times New Roman" w:hAnsi="Times New Roman" w:cs="Times New Roman"/>
        </w:rPr>
        <w:t xml:space="preserve">aper presented at the </w:t>
      </w:r>
      <w:r w:rsidRPr="00211B0E">
        <w:rPr>
          <w:rFonts w:ascii="Times New Roman" w:hAnsi="Times New Roman" w:cs="Times New Roman"/>
          <w:bCs/>
          <w:i/>
        </w:rPr>
        <w:t>Academy of Management Annual Meeting (Virtual)</w:t>
      </w:r>
      <w:r w:rsidRPr="00211B0E">
        <w:rPr>
          <w:rFonts w:ascii="Times New Roman" w:hAnsi="Times New Roman" w:cs="Times New Roman"/>
          <w:bCs/>
        </w:rPr>
        <w:t>,</w:t>
      </w:r>
      <w:r w:rsidRPr="00254ECD">
        <w:rPr>
          <w:rFonts w:ascii="Times New Roman" w:hAnsi="Times New Roman" w:cs="Times New Roman"/>
        </w:rPr>
        <w:t xml:space="preserve"> divisional (</w:t>
      </w:r>
      <w:r>
        <w:rPr>
          <w:rFonts w:ascii="Times New Roman" w:hAnsi="Times New Roman" w:cs="Times New Roman"/>
        </w:rPr>
        <w:t>Human Resources</w:t>
      </w:r>
      <w:r w:rsidRPr="00254ECD">
        <w:rPr>
          <w:rFonts w:ascii="Times New Roman" w:hAnsi="Times New Roman" w:cs="Times New Roman"/>
        </w:rPr>
        <w:t>) paper session.</w:t>
      </w:r>
    </w:p>
    <w:p w14:paraId="5866733F" w14:textId="77777777" w:rsidR="00211B0E" w:rsidRDefault="00211B0E" w:rsidP="00211B0E">
      <w:pPr>
        <w:spacing w:afterLines="20" w:after="48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1ED5B49" w14:textId="77777777" w:rsidR="00211B0E" w:rsidRPr="00254ECD" w:rsidRDefault="00211B0E" w:rsidP="00211B0E">
      <w:pPr>
        <w:spacing w:afterLines="20" w:after="48" w:line="240" w:lineRule="auto"/>
        <w:rPr>
          <w:rFonts w:ascii="Times New Roman" w:hAnsi="Times New Roman" w:cs="Times New Roman"/>
        </w:rPr>
      </w:pPr>
      <w:r w:rsidRPr="00254ECD">
        <w:rPr>
          <w:rFonts w:ascii="Times New Roman" w:hAnsi="Times New Roman" w:cs="Times New Roman"/>
          <w:color w:val="222222"/>
          <w:shd w:val="clear" w:color="auto" w:fill="FFFFFF"/>
        </w:rPr>
        <w:t>du Plessis, Christilene, Michael Schaerer, My Hoang Bao Nguyen and Trevor Foulk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(2021)</w:t>
      </w:r>
      <w:r w:rsidRPr="00254ECD">
        <w:rPr>
          <w:rFonts w:ascii="Times New Roman" w:hAnsi="Times New Roman" w:cs="Times New Roman"/>
          <w:color w:val="222222"/>
          <w:shd w:val="clear" w:color="auto" w:fill="FFFFFF"/>
        </w:rPr>
        <w:t>, “Inequality Versus Power: Which is the Proximate Predictor of Interpersonal Trust?”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p</w:t>
      </w:r>
      <w:r w:rsidRPr="00254ECD">
        <w:rPr>
          <w:rFonts w:ascii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Annual Conference of the International Association for Conflict Management (Virtual)</w:t>
      </w:r>
      <w:r w:rsidRPr="00211B0E">
        <w:rPr>
          <w:rFonts w:ascii="Times New Roman" w:hAnsi="Times New Roman" w:cs="Times New Roman"/>
          <w:bCs/>
          <w:i/>
        </w:rPr>
        <w:t>,</w:t>
      </w:r>
      <w:r w:rsidRPr="00254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full paper presentation</w:t>
      </w:r>
      <w:r w:rsidRPr="00254ECD">
        <w:rPr>
          <w:rFonts w:ascii="Times New Roman" w:hAnsi="Times New Roman" w:cs="Times New Roman"/>
        </w:rPr>
        <w:t>.</w:t>
      </w:r>
    </w:p>
    <w:p w14:paraId="2B429656" w14:textId="77777777" w:rsidR="00957973" w:rsidRDefault="00957973" w:rsidP="007D058D">
      <w:pPr>
        <w:spacing w:afterLines="20" w:after="48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773CD9B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Christilene, Michael Schaerer and David Dubois (2020), “Sharing like a Boss: How Consumers’ Position in the Hierarchy Influences Word-of-Mouth Valence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</w:t>
      </w:r>
      <w:r w:rsidRPr="00211B0E">
        <w:rPr>
          <w:rFonts w:ascii="Times New Roman" w:eastAsia="Times New Roman" w:hAnsi="Times New Roman" w:cs="Times New Roman"/>
          <w:bCs/>
          <w:i/>
        </w:rPr>
        <w:t>Association for Consumer Research North America Conference,</w:t>
      </w:r>
      <w:r w:rsidRPr="00254ECD">
        <w:rPr>
          <w:rFonts w:ascii="Times New Roman" w:eastAsia="Times New Roman" w:hAnsi="Times New Roman" w:cs="Times New Roman"/>
          <w:i/>
        </w:rPr>
        <w:t xml:space="preserve"> </w:t>
      </w:r>
      <w:r w:rsidRPr="00254ECD">
        <w:rPr>
          <w:rFonts w:ascii="Times New Roman" w:eastAsia="Times New Roman" w:hAnsi="Times New Roman" w:cs="Times New Roman"/>
        </w:rPr>
        <w:t>Paris, France, competitive paper.</w:t>
      </w:r>
    </w:p>
    <w:p w14:paraId="3617CCAD" w14:textId="77777777" w:rsidR="006E67FC" w:rsidRPr="00254ECD" w:rsidRDefault="006E67FC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191AF58D" w14:textId="77777777" w:rsidR="00211B0E" w:rsidRPr="00254ECD" w:rsidRDefault="00211B0E" w:rsidP="00211B0E">
      <w:pPr>
        <w:spacing w:afterLines="20" w:after="48" w:line="240" w:lineRule="auto"/>
        <w:rPr>
          <w:rFonts w:ascii="Times New Roman" w:hAnsi="Times New Roman" w:cs="Times New Roman"/>
        </w:rPr>
      </w:pPr>
      <w:r w:rsidRPr="00254ECD">
        <w:rPr>
          <w:rFonts w:ascii="Times New Roman" w:hAnsi="Times New Roman" w:cs="Times New Roman"/>
        </w:rPr>
        <w:lastRenderedPageBreak/>
        <w:t>Schaerer, Michael, Trevor Foulk, Christilene du Plessis, Min-Hsuan Tu and Satish Krishnan (2019), “Just because you're powerless doesn't mean they aren't out to get you: Powerlessness, paranoia, and aggressive behavior</w:t>
      </w:r>
      <w:r>
        <w:rPr>
          <w:rFonts w:ascii="Times New Roman" w:hAnsi="Times New Roman" w:cs="Times New Roman"/>
        </w:rPr>
        <w:t>,</w:t>
      </w:r>
      <w:r w:rsidRPr="00254EC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p</w:t>
      </w:r>
      <w:r w:rsidRPr="00254ECD">
        <w:rPr>
          <w:rFonts w:ascii="Times New Roman" w:hAnsi="Times New Roman" w:cs="Times New Roman"/>
        </w:rPr>
        <w:t xml:space="preserve">aper presented at the </w:t>
      </w:r>
      <w:r w:rsidRPr="00211B0E">
        <w:rPr>
          <w:rFonts w:ascii="Times New Roman" w:hAnsi="Times New Roman" w:cs="Times New Roman"/>
          <w:bCs/>
          <w:i/>
        </w:rPr>
        <w:t>Academy of Management Annual Meeting,</w:t>
      </w:r>
      <w:r w:rsidRPr="00254ECD">
        <w:rPr>
          <w:rFonts w:ascii="Times New Roman" w:hAnsi="Times New Roman" w:cs="Times New Roman"/>
          <w:i/>
        </w:rPr>
        <w:t xml:space="preserve"> </w:t>
      </w:r>
      <w:r w:rsidRPr="00254ECD">
        <w:rPr>
          <w:rFonts w:ascii="Times New Roman" w:hAnsi="Times New Roman" w:cs="Times New Roman"/>
        </w:rPr>
        <w:t>Boston, divisional (Conflict Management, Managerial and Organizational Cognition, and Organization Behavior) paper session.</w:t>
      </w:r>
    </w:p>
    <w:p w14:paraId="175A55FF" w14:textId="2BC3FF04" w:rsidR="00FA50E1" w:rsidRPr="000A480C" w:rsidRDefault="00FA50E1" w:rsidP="005226CF">
      <w:pPr>
        <w:spacing w:afterLines="20" w:after="48" w:line="240" w:lineRule="auto"/>
        <w:rPr>
          <w:rFonts w:ascii="Times New Roman" w:hAnsi="Times New Roman" w:cs="Times New Roman"/>
          <w:bCs/>
        </w:rPr>
      </w:pPr>
    </w:p>
    <w:p w14:paraId="2BBA0AAE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Christilene, Michael Schaerer and David Dubois (2019), “Sharing like a Boss: How Consumers’ Position in the Hierarchy Influences Word-of-Mouth Valence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to be presented at the </w:t>
      </w:r>
      <w:r w:rsidRPr="00211B0E">
        <w:rPr>
          <w:rFonts w:ascii="Times New Roman" w:eastAsia="Times New Roman" w:hAnsi="Times New Roman" w:cs="Times New Roman"/>
          <w:bCs/>
          <w:i/>
        </w:rPr>
        <w:t>La Londe Conference Marketing Communications and Consumer Behavior,</w:t>
      </w:r>
      <w:r w:rsidRPr="00254ECD">
        <w:rPr>
          <w:rFonts w:ascii="Times New Roman" w:eastAsia="Times New Roman" w:hAnsi="Times New Roman" w:cs="Times New Roman"/>
        </w:rPr>
        <w:t xml:space="preserve"> La Londe les Maures, France, competitive paper.</w:t>
      </w:r>
    </w:p>
    <w:p w14:paraId="223DB691" w14:textId="77777777" w:rsidR="00A95676" w:rsidRPr="00254ECD" w:rsidRDefault="00A9567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5161CBF1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Christilene, Michael Schaerer and David Dubois (2019), “Sharing like a Boss: How Consumers’ Position in the Hierarchy Influences Word-of-Mouth Valence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Society for Consumer Psychology Conference</w:t>
      </w:r>
      <w:r w:rsidRPr="00254ECD">
        <w:rPr>
          <w:rFonts w:ascii="Times New Roman" w:eastAsia="Times New Roman" w:hAnsi="Times New Roman" w:cs="Times New Roman"/>
          <w:i/>
        </w:rPr>
        <w:t xml:space="preserve">, </w:t>
      </w:r>
      <w:r w:rsidRPr="00254ECD">
        <w:rPr>
          <w:rFonts w:ascii="Times New Roman" w:eastAsia="Times New Roman" w:hAnsi="Times New Roman" w:cs="Times New Roman"/>
        </w:rPr>
        <w:t>Savannah, Georgia, competitive paper.</w:t>
      </w:r>
    </w:p>
    <w:p w14:paraId="520A7FB0" w14:textId="77777777" w:rsidR="00C132E1" w:rsidRPr="00254ECD" w:rsidRDefault="00C132E1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630403D9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Schaerer, Michael, Christilene du Plessis, Andy Yap and Stefan Thau (2018), “Low Power Individuals in Social Power Research: A Quantitative Review, Theoretical Framework, and Empirical Test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Academy of Management Annual Meeting</w:t>
      </w:r>
      <w:r w:rsidRPr="00254ECD">
        <w:rPr>
          <w:rFonts w:ascii="Times New Roman" w:eastAsia="Times New Roman" w:hAnsi="Times New Roman" w:cs="Times New Roman"/>
        </w:rPr>
        <w:t>, Chicago, divisional (Organizational Behavior) paper session.</w:t>
      </w:r>
    </w:p>
    <w:p w14:paraId="3798DC2E" w14:textId="77777777" w:rsidR="008D5A72" w:rsidRPr="00254ECD" w:rsidRDefault="008D5A72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1ED4BD00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</w:t>
      </w:r>
      <w:r w:rsidRPr="00254ECD">
        <w:rPr>
          <w:rFonts w:ascii="Times New Roman" w:eastAsia="Times New Roman" w:hAnsi="Times New Roman" w:cs="Times New Roman"/>
          <w:b/>
        </w:rPr>
        <w:t xml:space="preserve"> </w:t>
      </w:r>
      <w:r w:rsidRPr="00254ECD">
        <w:rPr>
          <w:rFonts w:ascii="Times New Roman" w:eastAsia="Times New Roman" w:hAnsi="Times New Roman" w:cs="Times New Roman"/>
        </w:rPr>
        <w:t>and David Dubois (2017), “Paying Peanuts Lowers Legitimacy: When and Why Monetary Incentives Affect Review Generation and Reception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La Londe Conference Marketing Communications and Consumer Behavior</w:t>
      </w:r>
      <w:r w:rsidRPr="00254ECD">
        <w:rPr>
          <w:rFonts w:ascii="Times New Roman" w:eastAsia="Times New Roman" w:hAnsi="Times New Roman" w:cs="Times New Roman"/>
          <w:i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 La Londe les Maures, France, competitive paper.</w:t>
      </w:r>
    </w:p>
    <w:p w14:paraId="0981251B" w14:textId="77777777" w:rsidR="007835F0" w:rsidRPr="00254ECD" w:rsidRDefault="007835F0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0D7D8D11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</w:t>
      </w:r>
      <w:r w:rsidRPr="00254ECD">
        <w:rPr>
          <w:rFonts w:ascii="Times New Roman" w:eastAsia="Times New Roman" w:hAnsi="Times New Roman" w:cs="Times New Roman"/>
          <w:b/>
        </w:rPr>
        <w:t xml:space="preserve"> </w:t>
      </w:r>
      <w:r w:rsidRPr="00254ECD">
        <w:rPr>
          <w:rFonts w:ascii="Times New Roman" w:eastAsia="Times New Roman" w:hAnsi="Times New Roman" w:cs="Times New Roman"/>
        </w:rPr>
        <w:t>and David Dubois (2017), “Paying Peanuts Lowers Legitimacy: When and Why Monetary Incentives Affect Review Generation and Reception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</w:t>
      </w:r>
      <w:r w:rsidRPr="00211B0E">
        <w:rPr>
          <w:rFonts w:ascii="Times New Roman" w:eastAsia="Times New Roman" w:hAnsi="Times New Roman" w:cs="Times New Roman"/>
          <w:bCs/>
          <w:i/>
        </w:rPr>
        <w:t>EMAC</w:t>
      </w:r>
      <w:r w:rsidRPr="00254ECD">
        <w:rPr>
          <w:rFonts w:ascii="Times New Roman" w:eastAsia="Times New Roman" w:hAnsi="Times New Roman" w:cs="Times New Roman"/>
        </w:rPr>
        <w:t>, Groningen, The Netherlands, special session.</w:t>
      </w:r>
    </w:p>
    <w:p w14:paraId="429443B5" w14:textId="77777777" w:rsidR="00824955" w:rsidRPr="00254ECD" w:rsidRDefault="00824955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1638451D" w14:textId="77777777" w:rsidR="00211B0E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Christilene, Steven Sweldens and Stijn van Osselaer (2017), “How Distraction Improves Consumer Learning of Brand Associations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to be presented at the </w:t>
      </w:r>
      <w:r w:rsidRPr="00211B0E">
        <w:rPr>
          <w:rFonts w:ascii="Times New Roman" w:eastAsia="Times New Roman" w:hAnsi="Times New Roman" w:cs="Times New Roman"/>
          <w:bCs/>
          <w:i/>
        </w:rPr>
        <w:t>Society for Consumer Psychology Conference</w:t>
      </w:r>
      <w:r w:rsidRPr="00254ECD">
        <w:rPr>
          <w:rFonts w:ascii="Times New Roman" w:eastAsia="Times New Roman" w:hAnsi="Times New Roman" w:cs="Times New Roman"/>
          <w:i/>
        </w:rPr>
        <w:t xml:space="preserve">, </w:t>
      </w:r>
      <w:r w:rsidRPr="00254ECD">
        <w:rPr>
          <w:rFonts w:ascii="Times New Roman" w:eastAsia="Times New Roman" w:hAnsi="Times New Roman" w:cs="Times New Roman"/>
        </w:rPr>
        <w:t>San Francisco, California, special session.</w:t>
      </w:r>
    </w:p>
    <w:p w14:paraId="3DCE8F94" w14:textId="77777777" w:rsidR="00ED4F23" w:rsidRPr="00254ECD" w:rsidRDefault="00ED4F23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0FC82327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Christilene, Steven Sweldens and Stijn van Osselaer (2016), “How Distraction Improves Consumer Learning of Brand Associations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Association for Consumer Research North America Conference</w:t>
      </w:r>
      <w:r w:rsidRPr="00254ECD">
        <w:rPr>
          <w:rFonts w:ascii="Times New Roman" w:eastAsia="Times New Roman" w:hAnsi="Times New Roman" w:cs="Times New Roman"/>
          <w:i/>
        </w:rPr>
        <w:t xml:space="preserve">, </w:t>
      </w:r>
      <w:r w:rsidRPr="00254ECD">
        <w:rPr>
          <w:rFonts w:ascii="Times New Roman" w:eastAsia="Times New Roman" w:hAnsi="Times New Roman" w:cs="Times New Roman"/>
        </w:rPr>
        <w:t>Berlin, Germany, special session.</w:t>
      </w:r>
    </w:p>
    <w:p w14:paraId="452B7DA7" w14:textId="77777777" w:rsidR="00B652D2" w:rsidRPr="00254ECD" w:rsidRDefault="00B652D2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43F6A57D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Christilene, Andrew T. Stephen, Yakov Bart and Dilney Goncalves (2016), “Reducing Uncertainty by Increasing It: How Inducing Uncertainty in Uncertainty Appraisals of Reviewer Trustworthiness Attenuates Bias Correction and Product Devaluation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Association for Consumer Research North America Conference</w:t>
      </w:r>
      <w:r w:rsidRPr="00254ECD">
        <w:rPr>
          <w:rFonts w:ascii="Times New Roman" w:eastAsia="Times New Roman" w:hAnsi="Times New Roman" w:cs="Times New Roman"/>
        </w:rPr>
        <w:t>, Berlin, competitive paper.</w:t>
      </w:r>
    </w:p>
    <w:p w14:paraId="1E3ACD41" w14:textId="77777777" w:rsidR="00A23F78" w:rsidRPr="00254ECD" w:rsidRDefault="00A23F78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3EDC192C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Schaerer, Michael, Christilene du Plessis, Andy Yap and Stefan Thau (2016), “What about the Powerless? Theoretical and Empirical Consequences of Science’s Obsession with the Powerful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Academy of Management Annual Meeting</w:t>
      </w:r>
      <w:r w:rsidRPr="00254ECD">
        <w:rPr>
          <w:rFonts w:ascii="Times New Roman" w:eastAsia="Times New Roman" w:hAnsi="Times New Roman" w:cs="Times New Roman"/>
        </w:rPr>
        <w:t xml:space="preserve">, Anaheim, divisional (Organizational Behavior) paper session. </w:t>
      </w:r>
    </w:p>
    <w:p w14:paraId="7EA1D419" w14:textId="77777777" w:rsidR="00527B80" w:rsidRDefault="00527B80" w:rsidP="0086083D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5E39E67F" w14:textId="3C0749AA" w:rsidR="0086083D" w:rsidRPr="00D67753" w:rsidRDefault="0086083D" w:rsidP="0086083D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D677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**</w:t>
      </w:r>
      <w:r w:rsidR="00304D8F" w:rsidRPr="00D677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Winner </w:t>
      </w:r>
      <w:r w:rsidRPr="00D677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Best Paper Proceedings (awarded to ~10% of papers)</w:t>
      </w:r>
    </w:p>
    <w:p w14:paraId="647AC3BD" w14:textId="77777777" w:rsidR="00A23F78" w:rsidRPr="00D67753" w:rsidRDefault="00A23F78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EB7280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Christilene, Andrew T. Stephen, Yakov Bart and Dilney Goncalves (2016), “Reducing Uncertainty by Increasing It: How Inducing Uncertainty in Uncertainty Appraisals of Reviewer Trustworthiness Attenuates Bias Correction and Product Devaluation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London Business School Trans-Atlantic Doctoral Consortium</w:t>
      </w:r>
      <w:r w:rsidRPr="00254ECD">
        <w:rPr>
          <w:rFonts w:ascii="Times New Roman" w:eastAsia="Times New Roman" w:hAnsi="Times New Roman" w:cs="Times New Roman"/>
        </w:rPr>
        <w:t>, London, full paper presentation.</w:t>
      </w:r>
    </w:p>
    <w:p w14:paraId="19E88C50" w14:textId="77777777" w:rsidR="00A23F78" w:rsidRPr="00254ECD" w:rsidRDefault="00A23F78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2E8AC7D1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Schaerer, Michael, Christilene du Plessis, Andy Yap and Stefan Thau (2016), “What about the Powerless? Theoretical and Empirical Consequences of Science’s Obsession with the Powerful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London Business School Trans-Atlantic Doctoral Consortium</w:t>
      </w:r>
      <w:r w:rsidRPr="00254ECD">
        <w:rPr>
          <w:rFonts w:ascii="Times New Roman" w:eastAsia="Times New Roman" w:hAnsi="Times New Roman" w:cs="Times New Roman"/>
          <w:b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 London, full paper presentation.</w:t>
      </w:r>
    </w:p>
    <w:p w14:paraId="681C560E" w14:textId="77777777" w:rsidR="00CF0F23" w:rsidRDefault="00CF0F23" w:rsidP="005925CC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5CDCA61C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Schaerer, Michael, Christilene du Plessis, Andy Yap and Stefan Thau (2016), “What about the Powerless? Theoretical and Empirical Consequences of Science’s Obsession with the Powerful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Annual Conference of the International Association for Conflict Management</w:t>
      </w:r>
      <w:r w:rsidRPr="00254ECD">
        <w:rPr>
          <w:rFonts w:ascii="Times New Roman" w:eastAsia="Times New Roman" w:hAnsi="Times New Roman" w:cs="Times New Roman"/>
        </w:rPr>
        <w:t xml:space="preserve">, New York City, full paper presentation. </w:t>
      </w:r>
    </w:p>
    <w:p w14:paraId="7E76C0B6" w14:textId="77777777" w:rsidR="00527B80" w:rsidRDefault="00527B80" w:rsidP="005925CC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68D9E17D" w14:textId="2152BF04" w:rsidR="0086083D" w:rsidRPr="00D67753" w:rsidRDefault="0086083D" w:rsidP="005925CC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D677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**Winner Best Student Paper</w:t>
      </w:r>
    </w:p>
    <w:p w14:paraId="1D2326A6" w14:textId="77777777" w:rsidR="00A23F78" w:rsidRPr="00D67753" w:rsidRDefault="00A23F78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3066AE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Christilene, Steven Sweldens and Stijn van Osselaer (2016), “How Distraction Improves Consumer Learning of Brand Associations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 w:rsidRPr="00211B0E">
        <w:rPr>
          <w:rFonts w:ascii="Times New Roman" w:eastAsia="Times New Roman" w:hAnsi="Times New Roman" w:cs="Times New Roman"/>
          <w:bCs/>
          <w:i/>
        </w:rPr>
        <w:t>Society for Consumer Psychology Conference</w:t>
      </w:r>
      <w:r w:rsidRPr="00254ECD">
        <w:rPr>
          <w:rFonts w:ascii="Times New Roman" w:eastAsia="Times New Roman" w:hAnsi="Times New Roman" w:cs="Times New Roman"/>
          <w:i/>
        </w:rPr>
        <w:t xml:space="preserve">, </w:t>
      </w:r>
      <w:r w:rsidRPr="00254ECD">
        <w:rPr>
          <w:rFonts w:ascii="Times New Roman" w:eastAsia="Times New Roman" w:hAnsi="Times New Roman" w:cs="Times New Roman"/>
        </w:rPr>
        <w:t>St. Pete Beach, FL.</w:t>
      </w:r>
    </w:p>
    <w:p w14:paraId="27160C67" w14:textId="77777777" w:rsidR="00527B80" w:rsidRDefault="00527B80" w:rsidP="00E5697D">
      <w:pPr>
        <w:spacing w:afterLines="20" w:after="48" w:line="240" w:lineRule="auto"/>
        <w:ind w:left="432" w:firstLine="288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46517EFE" w14:textId="2CCBF22A" w:rsidR="00211B0E" w:rsidRDefault="00211B0E" w:rsidP="00E5697D">
      <w:pPr>
        <w:spacing w:afterLines="20" w:after="48" w:line="240" w:lineRule="auto"/>
        <w:ind w:left="432" w:firstLine="288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D677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**Winner </w:t>
      </w:r>
      <w:r w:rsidRPr="00211B0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Schumann </w:t>
      </w:r>
      <w:r w:rsidRPr="00211B0E">
        <w:rPr>
          <w:rFonts w:ascii="Times New Roman" w:eastAsia="Times New Roman" w:hAnsi="Times New Roman" w:cs="Times New Roman"/>
          <w:b/>
          <w:bCs/>
          <w:sz w:val="20"/>
          <w:szCs w:val="20"/>
        </w:rPr>
        <w:t>Dissertation Proposal Award</w:t>
      </w:r>
    </w:p>
    <w:p w14:paraId="3AEDB472" w14:textId="6E0611ED" w:rsidR="00A23F78" w:rsidRPr="00D67753" w:rsidRDefault="00B6138A" w:rsidP="00211B0E">
      <w:pPr>
        <w:spacing w:afterLines="20" w:after="48" w:line="240" w:lineRule="auto"/>
        <w:ind w:left="432" w:firstLine="288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D677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**</w:t>
      </w:r>
      <w:r w:rsidR="00A23F78" w:rsidRPr="00D677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Part of the “Special Awards Session” with the SCP Fellow, Early Career Award</w:t>
      </w:r>
    </w:p>
    <w:p w14:paraId="4C305EF1" w14:textId="77777777" w:rsidR="00A23F78" w:rsidRPr="00D67753" w:rsidRDefault="00A23F78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12F83E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 and David Dubois (2016), “Paying Peanuts Lowers Legitimacy: When and Why Monetary Incentives Affect Review Generation and Reception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Society for Consumer Psychology Conference</w:t>
      </w:r>
      <w:r w:rsidRPr="00254ECD">
        <w:rPr>
          <w:rFonts w:ascii="Times New Roman" w:eastAsia="Times New Roman" w:hAnsi="Times New Roman" w:cs="Times New Roman"/>
        </w:rPr>
        <w:t>, St. Pete Beach, FL, special session.</w:t>
      </w:r>
    </w:p>
    <w:p w14:paraId="6AA46EDA" w14:textId="77777777" w:rsidR="00A23F78" w:rsidRPr="00254ECD" w:rsidRDefault="00A23F78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38DB6967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Christilene, Andrew T. Stephen, Yakov Bart and Dilney Goncalves (2016), “Reducing Uncertainty by Increasing It: How Inducing Uncertainty in Uncertainty Appraisals of Reviewer Trustworthiness Attenuates Bias Correction and Product Devaluation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Society for Consumer Psychology Conference</w:t>
      </w:r>
      <w:r w:rsidRPr="00254ECD">
        <w:rPr>
          <w:rFonts w:ascii="Times New Roman" w:eastAsia="Times New Roman" w:hAnsi="Times New Roman" w:cs="Times New Roman"/>
        </w:rPr>
        <w:t>, St. Pete Beach, FL, poster.</w:t>
      </w:r>
    </w:p>
    <w:p w14:paraId="6FED8B32" w14:textId="77777777" w:rsidR="00A23F78" w:rsidRPr="00254ECD" w:rsidRDefault="00A23F78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6FD31E93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Christilene, Andrew T. Stephen, Yakov Bart and Dilney Goncalves (2016), “Reducing Uncertainty by Increasing It: How Inducing Uncertainty in Uncertainty Appraisals of Reviewer Trustworthiness Attenuates Bias Correction and Product Devaluation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</w:t>
      </w:r>
      <w:r w:rsidRPr="00211B0E">
        <w:rPr>
          <w:rFonts w:ascii="Times New Roman" w:eastAsia="Times New Roman" w:hAnsi="Times New Roman" w:cs="Times New Roman"/>
        </w:rPr>
        <w:t xml:space="preserve">the </w:t>
      </w:r>
      <w:r w:rsidRPr="00211B0E">
        <w:rPr>
          <w:rFonts w:ascii="Times New Roman" w:eastAsia="Times New Roman" w:hAnsi="Times New Roman" w:cs="Times New Roman"/>
          <w:i/>
        </w:rPr>
        <w:t>American Marketing Association Winter Educators Conference</w:t>
      </w:r>
      <w:r w:rsidRPr="00254ECD">
        <w:rPr>
          <w:rFonts w:ascii="Times New Roman" w:eastAsia="Times New Roman" w:hAnsi="Times New Roman" w:cs="Times New Roman"/>
        </w:rPr>
        <w:t>, Las Vegas, NV, special session.</w:t>
      </w:r>
    </w:p>
    <w:p w14:paraId="57B6CD10" w14:textId="77777777" w:rsidR="00815129" w:rsidRPr="00254ECD" w:rsidRDefault="00815129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2CECBA8D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Schaerer, Michael, Christilene du Plessis, Andy Yap and Stefan Thau (2016), “What about the Powerless? Theoretical and Empirical Consequences of Science’s Obsession with the Powerful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oster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Society for Personality and Social Psychology Conference</w:t>
      </w:r>
      <w:r w:rsidRPr="00254ECD">
        <w:rPr>
          <w:rFonts w:ascii="Times New Roman" w:eastAsia="Times New Roman" w:hAnsi="Times New Roman" w:cs="Times New Roman"/>
        </w:rPr>
        <w:t xml:space="preserve">, San Diego. </w:t>
      </w:r>
    </w:p>
    <w:p w14:paraId="1BA5682C" w14:textId="77777777" w:rsidR="00F9797C" w:rsidRDefault="00F9797C" w:rsidP="0086083D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7E8FADB5" w14:textId="24E5B6E0" w:rsidR="00A23F78" w:rsidRPr="00D67753" w:rsidRDefault="0086083D" w:rsidP="0086083D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D677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**Winner Best Graduate Student Poster</w:t>
      </w:r>
    </w:p>
    <w:p w14:paraId="32D0221A" w14:textId="4F4B26EE" w:rsidR="0086083D" w:rsidRPr="00D67753" w:rsidRDefault="0086083D" w:rsidP="0086083D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D677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**Winner Conference Travel Award</w:t>
      </w:r>
    </w:p>
    <w:p w14:paraId="11216110" w14:textId="77777777" w:rsidR="0086083D" w:rsidRPr="00254ECD" w:rsidRDefault="0086083D" w:rsidP="0086083D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i/>
        </w:rPr>
      </w:pPr>
    </w:p>
    <w:p w14:paraId="31537A97" w14:textId="77777777" w:rsidR="00211B0E" w:rsidRPr="00254ECD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lastRenderedPageBreak/>
        <w:t>du Plessis, Christilene and David Dubois (2015), “Paying Peanuts Lowers Legitimacy: When and Why Monetary Incentives Affect Review Generation and Reception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Association for Consumer Research North American Conference</w:t>
      </w:r>
      <w:r w:rsidRPr="00254ECD">
        <w:rPr>
          <w:rFonts w:ascii="Times New Roman" w:eastAsia="Times New Roman" w:hAnsi="Times New Roman" w:cs="Times New Roman"/>
        </w:rPr>
        <w:t>, New Orleans, special session.</w:t>
      </w:r>
    </w:p>
    <w:p w14:paraId="729BB8AD" w14:textId="77777777" w:rsidR="00A23F78" w:rsidRPr="00254ECD" w:rsidRDefault="00A23F78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5B08B517" w14:textId="1B3C6229" w:rsidR="00A23F78" w:rsidRPr="00211B0E" w:rsidRDefault="00211B0E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du Plessis, Christilene and David Dubois (2015), “La vie en Rose at the top? Why Positive (Negative) Information Goes Up (Down) in Power Hierarchies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Society for Consumer Psychology Winter Conference</w:t>
      </w:r>
      <w:r w:rsidRPr="00254ECD">
        <w:rPr>
          <w:rFonts w:ascii="Times New Roman" w:eastAsia="Times New Roman" w:hAnsi="Times New Roman" w:cs="Times New Roman"/>
        </w:rPr>
        <w:t>, Phoenix, special session.</w:t>
      </w:r>
    </w:p>
    <w:p w14:paraId="78181116" w14:textId="77777777" w:rsidR="00A23F78" w:rsidRPr="00254ECD" w:rsidRDefault="00A23F78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1CF17B66" w14:textId="46BB3AC3" w:rsidR="00211B0E" w:rsidRDefault="00211B0E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Stephen, Andrew, Christilene du Plessis, Yakov Bart Dilney Goncalves (2014), “When Does Paying for Online Product Reviews Pay Off? The Doubt-Inducing Effects of Monetary Incentives on Consumers’ Product Evaluations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</w:t>
      </w:r>
      <w:r w:rsidRPr="00211B0E">
        <w:rPr>
          <w:rFonts w:ascii="Times New Roman" w:eastAsia="Times New Roman" w:hAnsi="Times New Roman" w:cs="Times New Roman"/>
          <w:bCs/>
          <w:i/>
        </w:rPr>
        <w:t>American Marketing Association Winter Educators Conference</w:t>
      </w:r>
      <w:r w:rsidRPr="00254ECD">
        <w:rPr>
          <w:rFonts w:ascii="Times New Roman" w:eastAsia="Times New Roman" w:hAnsi="Times New Roman" w:cs="Times New Roman"/>
        </w:rPr>
        <w:t>, Orlando, special session.</w:t>
      </w:r>
    </w:p>
    <w:p w14:paraId="17CA2787" w14:textId="77777777" w:rsidR="00B20671" w:rsidRDefault="00B20671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5CB097DC" w14:textId="78FC14A1" w:rsidR="00A23F78" w:rsidRPr="00753425" w:rsidRDefault="00211B0E" w:rsidP="005226CF">
      <w:pPr>
        <w:spacing w:afterLines="20" w:after="48" w:line="240" w:lineRule="auto"/>
        <w:rPr>
          <w:rFonts w:ascii="Times New Roman" w:eastAsia="Times New Roman" w:hAnsi="Times New Roman" w:cs="Times New Roman"/>
          <w:bCs/>
          <w:iCs/>
        </w:rPr>
      </w:pPr>
      <w:r w:rsidRPr="00254ECD">
        <w:rPr>
          <w:rFonts w:ascii="Times New Roman" w:eastAsia="Times New Roman" w:hAnsi="Times New Roman" w:cs="Times New Roman"/>
        </w:rPr>
        <w:t>du Plessis, Christilene and David Dubois (2013), “La vie en Rose at the top? Why Positive (Negative) Information Goes Up (Down) in Power Hierarchies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the </w:t>
      </w:r>
      <w:r w:rsidRPr="00211B0E">
        <w:rPr>
          <w:rFonts w:ascii="Times New Roman" w:eastAsia="Times New Roman" w:hAnsi="Times New Roman" w:cs="Times New Roman"/>
          <w:bCs/>
          <w:i/>
        </w:rPr>
        <w:t>Association for Consumer Research North American Conference</w:t>
      </w:r>
      <w:r w:rsidRPr="00254ECD">
        <w:rPr>
          <w:rFonts w:ascii="Times New Roman" w:eastAsia="Times New Roman" w:hAnsi="Times New Roman" w:cs="Times New Roman"/>
        </w:rPr>
        <w:t>, Chicago, special session.</w:t>
      </w:r>
      <w:r w:rsidR="00753425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7DBEC57C" w14:textId="77777777" w:rsidR="00A23F78" w:rsidRPr="00254ECD" w:rsidRDefault="00A23F78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47ABE061" w14:textId="77777777" w:rsidR="00211B0E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Stephen, Andrew T., Christilene du Plessis, Yakov Bart and Dilney Goncalves (2012), “Does Paying for Online Product Reviews Pay Off? The Effects of Monetary Incentives on Content Creators and Consumers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</w:t>
      </w:r>
      <w:r w:rsidRPr="00211B0E">
        <w:rPr>
          <w:rFonts w:ascii="Times New Roman" w:eastAsia="Times New Roman" w:hAnsi="Times New Roman" w:cs="Times New Roman"/>
          <w:bCs/>
          <w:i/>
        </w:rPr>
        <w:t>Advertising and Consumer Psychology Conference</w:t>
      </w:r>
      <w:r w:rsidRPr="00211B0E">
        <w:rPr>
          <w:rFonts w:ascii="Times New Roman" w:eastAsia="Times New Roman" w:hAnsi="Times New Roman" w:cs="Times New Roman"/>
          <w:bCs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 Singapore, special session.</w:t>
      </w:r>
    </w:p>
    <w:p w14:paraId="4D165E4F" w14:textId="77777777" w:rsidR="00211B0E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4DB76EAA" w14:textId="27CBB61E" w:rsidR="0085114A" w:rsidRDefault="00211B0E" w:rsidP="00211B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Stephen, Andrew, Yakov Bart, Christilene du Plessis and Dilney Goncalves (2012), “Does Paying for</w:t>
      </w:r>
      <w:r>
        <w:rPr>
          <w:rFonts w:ascii="Times New Roman" w:eastAsia="Times New Roman" w:hAnsi="Times New Roman" w:cs="Times New Roman"/>
        </w:rPr>
        <w:t xml:space="preserve"> </w:t>
      </w:r>
      <w:r w:rsidRPr="00254ECD">
        <w:rPr>
          <w:rFonts w:ascii="Times New Roman" w:eastAsia="Times New Roman" w:hAnsi="Times New Roman" w:cs="Times New Roman"/>
        </w:rPr>
        <w:t>Online Product Reviews Pay Off? The Effects of Monetary Incentives on Content Creators and Consumers</w:t>
      </w:r>
      <w:r>
        <w:rPr>
          <w:rFonts w:ascii="Times New Roman" w:eastAsia="Times New Roman" w:hAnsi="Times New Roman" w:cs="Times New Roman"/>
        </w:rPr>
        <w:t>,</w:t>
      </w:r>
      <w:r w:rsidRPr="00254EC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p</w:t>
      </w:r>
      <w:r w:rsidRPr="00254ECD">
        <w:rPr>
          <w:rFonts w:ascii="Times New Roman" w:eastAsia="Times New Roman" w:hAnsi="Times New Roman" w:cs="Times New Roman"/>
        </w:rPr>
        <w:t xml:space="preserve">aper presented at </w:t>
      </w:r>
      <w:r w:rsidRPr="00211B0E">
        <w:rPr>
          <w:rFonts w:ascii="Times New Roman" w:eastAsia="Times New Roman" w:hAnsi="Times New Roman" w:cs="Times New Roman"/>
          <w:bCs/>
          <w:i/>
        </w:rPr>
        <w:t>Association for Consumer Research North American Conference</w:t>
      </w:r>
      <w:r w:rsidRPr="00254ECD">
        <w:rPr>
          <w:rFonts w:ascii="Times New Roman" w:eastAsia="Times New Roman" w:hAnsi="Times New Roman" w:cs="Times New Roman"/>
        </w:rPr>
        <w:t>, Vancouver, special session.</w:t>
      </w:r>
    </w:p>
    <w:p w14:paraId="284338E9" w14:textId="77777777" w:rsidR="00211B0E" w:rsidRPr="00CC3DA1" w:rsidRDefault="00211B0E" w:rsidP="005226CF">
      <w:pPr>
        <w:spacing w:afterLines="20" w:after="48" w:line="240" w:lineRule="auto"/>
        <w:ind w:left="288" w:hanging="288"/>
        <w:rPr>
          <w:rFonts w:ascii="Times New Roman" w:eastAsia="Times New Roman" w:hAnsi="Times New Roman" w:cs="Times New Roman"/>
          <w:sz w:val="18"/>
          <w:szCs w:val="18"/>
        </w:rPr>
      </w:pPr>
    </w:p>
    <w:p w14:paraId="111D58A9" w14:textId="42F558B4" w:rsidR="007074E4" w:rsidRPr="00254ECD" w:rsidRDefault="005203DC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CD">
        <w:rPr>
          <w:rFonts w:ascii="Times New Roman" w:eastAsia="Times New Roman" w:hAnsi="Times New Roman" w:cs="Times New Roman"/>
          <w:b/>
          <w:sz w:val="24"/>
          <w:szCs w:val="24"/>
        </w:rPr>
        <w:t xml:space="preserve">INVITED </w:t>
      </w:r>
      <w:r w:rsidR="000A480C">
        <w:rPr>
          <w:rFonts w:ascii="Times New Roman" w:eastAsia="Times New Roman" w:hAnsi="Times New Roman" w:cs="Times New Roman"/>
          <w:b/>
          <w:sz w:val="24"/>
          <w:szCs w:val="24"/>
        </w:rPr>
        <w:t>PRESENTATIONS</w:t>
      </w:r>
    </w:p>
    <w:p w14:paraId="1AAEC40F" w14:textId="571DDC6C" w:rsidR="00FA73E5" w:rsidRPr="00CC3DA1" w:rsidRDefault="00FA73E5" w:rsidP="005226CF">
      <w:pPr>
        <w:spacing w:afterLines="20" w:after="48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F9E10CC" w14:textId="4D851FC4" w:rsidR="0037317E" w:rsidRPr="00254ECD" w:rsidRDefault="0037317E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Academic</w:t>
      </w:r>
    </w:p>
    <w:p w14:paraId="5DE2B0DA" w14:textId="77777777" w:rsidR="002601FC" w:rsidRPr="00254ECD" w:rsidRDefault="002601FC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7E01E15C" w14:textId="7F75290C" w:rsidR="0012710E" w:rsidRPr="00254ECD" w:rsidRDefault="0012710E" w:rsidP="0012710E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2020</w:t>
      </w:r>
      <w:r w:rsidRPr="00254ECD">
        <w:rPr>
          <w:rFonts w:ascii="Times New Roman" w:eastAsia="Times New Roman" w:hAnsi="Times New Roman" w:cs="Times New Roman"/>
        </w:rPr>
        <w:tab/>
        <w:t xml:space="preserve">Rotterdam School of Management, Marketing Department, </w:t>
      </w:r>
      <w:r w:rsidR="007146F3">
        <w:rPr>
          <w:rFonts w:ascii="Times New Roman" w:eastAsia="Times New Roman" w:hAnsi="Times New Roman" w:cs="Times New Roman"/>
        </w:rPr>
        <w:t xml:space="preserve">Rotterdam, </w:t>
      </w:r>
      <w:r w:rsidRPr="00254ECD">
        <w:rPr>
          <w:rFonts w:ascii="Times New Roman" w:eastAsia="Times New Roman" w:hAnsi="Times New Roman" w:cs="Times New Roman"/>
        </w:rPr>
        <w:t>Netherlands</w:t>
      </w:r>
    </w:p>
    <w:p w14:paraId="27A4CC91" w14:textId="77777777" w:rsidR="007146F3" w:rsidRDefault="007146F3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ab/>
        <w:t>Island Lab (INSEAD-SMU-NTU-NUS-ESSEC), Lab meeting, Singapore</w:t>
      </w:r>
    </w:p>
    <w:p w14:paraId="4B2CC350" w14:textId="77777777" w:rsidR="007146F3" w:rsidRDefault="007146F3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ab/>
        <w:t>Singapore Management University, Marketing Department, Singapore</w:t>
      </w:r>
    </w:p>
    <w:p w14:paraId="15E3BD78" w14:textId="648E890E" w:rsidR="00FA73E5" w:rsidRPr="00254ECD" w:rsidRDefault="00D019AA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2019</w:t>
      </w:r>
      <w:r w:rsidRPr="00254ECD">
        <w:rPr>
          <w:rFonts w:ascii="Times New Roman" w:eastAsia="Times New Roman" w:hAnsi="Times New Roman" w:cs="Times New Roman"/>
        </w:rPr>
        <w:tab/>
        <w:t>Singapore Management University, Behavioral Sciences Institute, Singapore</w:t>
      </w:r>
    </w:p>
    <w:p w14:paraId="049371BA" w14:textId="0955A2A6" w:rsidR="00D019AA" w:rsidRPr="00254ECD" w:rsidRDefault="00D019AA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2017</w:t>
      </w:r>
      <w:r w:rsidRPr="00254ECD">
        <w:rPr>
          <w:rFonts w:ascii="Times New Roman" w:eastAsia="Times New Roman" w:hAnsi="Times New Roman" w:cs="Times New Roman"/>
        </w:rPr>
        <w:tab/>
        <w:t>Rotterdam School of Management, Marketing Department, Rotterdam</w:t>
      </w:r>
      <w:r w:rsidR="00F35B6F" w:rsidRPr="00254ECD">
        <w:rPr>
          <w:rFonts w:ascii="Times New Roman" w:eastAsia="Times New Roman" w:hAnsi="Times New Roman" w:cs="Times New Roman"/>
        </w:rPr>
        <w:t>, Netherlands</w:t>
      </w:r>
    </w:p>
    <w:p w14:paraId="28F1129E" w14:textId="57E00848" w:rsidR="00D019AA" w:rsidRPr="00254ECD" w:rsidRDefault="00D019AA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2017</w:t>
      </w:r>
      <w:r w:rsidRPr="00254ECD">
        <w:rPr>
          <w:rFonts w:ascii="Times New Roman" w:eastAsia="Times New Roman" w:hAnsi="Times New Roman" w:cs="Times New Roman"/>
        </w:rPr>
        <w:tab/>
        <w:t>Singapore Management University, Marketing Department, Singapore</w:t>
      </w:r>
    </w:p>
    <w:p w14:paraId="48AA98EC" w14:textId="232C0851" w:rsidR="00D019AA" w:rsidRPr="00254ECD" w:rsidRDefault="00F35B6F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2016</w:t>
      </w:r>
      <w:r w:rsidRPr="00254ECD">
        <w:rPr>
          <w:rFonts w:ascii="Times New Roman" w:eastAsia="Times New Roman" w:hAnsi="Times New Roman" w:cs="Times New Roman"/>
        </w:rPr>
        <w:tab/>
        <w:t>Cornell University, Marketing Department, Ithaca, U.S.A</w:t>
      </w:r>
    </w:p>
    <w:p w14:paraId="34D91590" w14:textId="1CCBDC2B" w:rsidR="0037317E" w:rsidRPr="00254ECD" w:rsidRDefault="00F35B6F" w:rsidP="005226CF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2015</w:t>
      </w:r>
      <w:r w:rsidRPr="00254ECD">
        <w:rPr>
          <w:rFonts w:ascii="Times New Roman" w:eastAsia="Times New Roman" w:hAnsi="Times New Roman" w:cs="Times New Roman"/>
        </w:rPr>
        <w:tab/>
        <w:t>University of Texas at Austin &amp; Polish Academy of Sciences, Small Group Meeting on Associative and Propositional Learning, Warsaw, Poland</w:t>
      </w:r>
    </w:p>
    <w:p w14:paraId="53CA29BF" w14:textId="2E2CB012" w:rsidR="00F35B6F" w:rsidRPr="00254ECD" w:rsidRDefault="00F35B6F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2015</w:t>
      </w:r>
      <w:r w:rsidRPr="00254ECD">
        <w:rPr>
          <w:rFonts w:ascii="Times New Roman" w:eastAsia="Times New Roman" w:hAnsi="Times New Roman" w:cs="Times New Roman"/>
        </w:rPr>
        <w:tab/>
        <w:t>Rotterdam School of Management, Erasmus-Tilburg JDM Camp, Rotterdam, Netherlands</w:t>
      </w:r>
    </w:p>
    <w:p w14:paraId="036B6FCB" w14:textId="631B3F10" w:rsidR="00F35B6F" w:rsidRPr="00254ECD" w:rsidRDefault="00F35B6F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2013</w:t>
      </w:r>
      <w:r w:rsidRPr="00254ECD">
        <w:rPr>
          <w:rFonts w:ascii="Times New Roman" w:eastAsia="Times New Roman" w:hAnsi="Times New Roman" w:cs="Times New Roman"/>
        </w:rPr>
        <w:tab/>
        <w:t>ESSEC, INSEAD-HEC-ESSEC Marketing Conference, Paris, France</w:t>
      </w:r>
    </w:p>
    <w:p w14:paraId="55383D00" w14:textId="4C6213FB" w:rsidR="006C64D2" w:rsidRPr="00254ECD" w:rsidRDefault="006C64D2" w:rsidP="005226CF">
      <w:pPr>
        <w:spacing w:afterLines="20" w:after="48" w:line="240" w:lineRule="auto"/>
        <w:rPr>
          <w:rFonts w:ascii="Times New Roman" w:eastAsia="Times New Roman" w:hAnsi="Times New Roman" w:cs="Times New Roman"/>
          <w:i/>
        </w:rPr>
      </w:pPr>
      <w:r w:rsidRPr="00254ECD">
        <w:rPr>
          <w:rFonts w:ascii="Times New Roman" w:eastAsia="Times New Roman" w:hAnsi="Times New Roman" w:cs="Times New Roman"/>
        </w:rPr>
        <w:t>2012</w:t>
      </w:r>
      <w:r w:rsidRPr="00254ECD">
        <w:rPr>
          <w:rFonts w:ascii="Times New Roman" w:eastAsia="Times New Roman" w:hAnsi="Times New Roman" w:cs="Times New Roman"/>
        </w:rPr>
        <w:tab/>
        <w:t>INSEAD, Brown Bag Series, Singapore</w:t>
      </w:r>
    </w:p>
    <w:p w14:paraId="62DBE083" w14:textId="77777777" w:rsidR="0037317E" w:rsidRPr="00254ECD" w:rsidRDefault="0037317E" w:rsidP="005226CF">
      <w:pPr>
        <w:spacing w:afterLines="20" w:after="48" w:line="240" w:lineRule="auto"/>
        <w:ind w:left="720"/>
        <w:rPr>
          <w:rFonts w:ascii="Times New Roman" w:eastAsia="Times New Roman" w:hAnsi="Times New Roman" w:cs="Times New Roman"/>
        </w:rPr>
      </w:pPr>
    </w:p>
    <w:p w14:paraId="4EF17D77" w14:textId="1EA854A4" w:rsidR="0037317E" w:rsidRPr="00254ECD" w:rsidRDefault="0037317E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Industry</w:t>
      </w:r>
    </w:p>
    <w:p w14:paraId="1F9099DA" w14:textId="77777777" w:rsidR="007835F0" w:rsidRPr="00254ECD" w:rsidRDefault="007835F0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4649DCCD" w14:textId="77777777" w:rsidR="00D019AA" w:rsidRPr="00254ECD" w:rsidRDefault="00D019AA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2012</w:t>
      </w:r>
      <w:r w:rsidRPr="00254ECD">
        <w:rPr>
          <w:rFonts w:ascii="Times New Roman" w:eastAsia="Times New Roman" w:hAnsi="Times New Roman" w:cs="Times New Roman"/>
        </w:rPr>
        <w:tab/>
        <w:t>Google, Paris</w:t>
      </w:r>
    </w:p>
    <w:p w14:paraId="171D9EDC" w14:textId="77777777" w:rsidR="00D019AA" w:rsidRPr="00254ECD" w:rsidRDefault="00D019AA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2010</w:t>
      </w:r>
      <w:r w:rsidRPr="00254ECD">
        <w:rPr>
          <w:rFonts w:ascii="Times New Roman" w:eastAsia="Times New Roman" w:hAnsi="Times New Roman" w:cs="Times New Roman"/>
        </w:rPr>
        <w:tab/>
        <w:t>RSPCA Queensland, Board of Directors Meeting, Brisbane</w:t>
      </w:r>
    </w:p>
    <w:p w14:paraId="562CF2F7" w14:textId="77777777" w:rsidR="007835F0" w:rsidRPr="00CC3DA1" w:rsidRDefault="007835F0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EF3DB79" w14:textId="3A792FD6" w:rsidR="009C0D92" w:rsidRPr="00254ECD" w:rsidRDefault="009C0D92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CD">
        <w:rPr>
          <w:rFonts w:ascii="Times New Roman" w:eastAsia="Times New Roman" w:hAnsi="Times New Roman" w:cs="Times New Roman"/>
          <w:b/>
          <w:sz w:val="24"/>
          <w:szCs w:val="24"/>
        </w:rPr>
        <w:t>TEACHING EXPERIENCE</w:t>
      </w:r>
    </w:p>
    <w:p w14:paraId="1C379DAE" w14:textId="77777777" w:rsidR="009C0D92" w:rsidRPr="00CC3DA1" w:rsidRDefault="009C0D92" w:rsidP="005226CF">
      <w:pPr>
        <w:spacing w:afterLines="20" w:after="48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05A8D15" w14:textId="1B7E0DC8" w:rsidR="0037317E" w:rsidRPr="00254ECD" w:rsidRDefault="0037317E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Singapore Management University</w:t>
      </w:r>
    </w:p>
    <w:p w14:paraId="4DE37577" w14:textId="77777777" w:rsidR="00FA23B7" w:rsidRPr="00254ECD" w:rsidRDefault="00FA23B7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7A8CEA56" w14:textId="24D814D0" w:rsidR="001861B4" w:rsidRDefault="001861B4" w:rsidP="00B652D2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2023 </w:t>
      </w:r>
      <w:r>
        <w:rPr>
          <w:rFonts w:ascii="Times New Roman" w:eastAsia="Times New Roman" w:hAnsi="Times New Roman" w:cs="Times New Roman"/>
        </w:rPr>
        <w:tab/>
      </w:r>
      <w:r w:rsidRPr="00254ECD">
        <w:rPr>
          <w:rFonts w:ascii="Times New Roman" w:eastAsia="Times New Roman" w:hAnsi="Times New Roman" w:cs="Times New Roman"/>
        </w:rPr>
        <w:t>Marketing Research, Undergraduate Core, Instructor</w:t>
      </w:r>
      <w:r>
        <w:rPr>
          <w:rFonts w:ascii="Times New Roman" w:eastAsia="Times New Roman" w:hAnsi="Times New Roman" w:cs="Times New Roman"/>
        </w:rPr>
        <w:t xml:space="preserve"> (Rating: 6.7/7)</w:t>
      </w:r>
    </w:p>
    <w:p w14:paraId="54F7D247" w14:textId="5802B2A9" w:rsidR="003F697E" w:rsidRDefault="003F697E" w:rsidP="00B652D2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r w:rsidRPr="00254ECD">
        <w:rPr>
          <w:rFonts w:ascii="Times New Roman" w:eastAsia="Times New Roman" w:hAnsi="Times New Roman" w:cs="Times New Roman"/>
        </w:rPr>
        <w:tab/>
        <w:t>Marketing Research, Undergraduate Core, Instructor</w:t>
      </w:r>
      <w:r>
        <w:rPr>
          <w:rFonts w:ascii="Times New Roman" w:eastAsia="Times New Roman" w:hAnsi="Times New Roman" w:cs="Times New Roman"/>
        </w:rPr>
        <w:t xml:space="preserve"> (Rating: 6.7/7)</w:t>
      </w:r>
    </w:p>
    <w:p w14:paraId="381A04DC" w14:textId="4507BD59" w:rsidR="00C13A09" w:rsidRPr="00254ECD" w:rsidRDefault="00C13A09" w:rsidP="00B652D2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2021</w:t>
      </w:r>
      <w:r w:rsidRPr="00254ECD">
        <w:rPr>
          <w:rFonts w:ascii="Times New Roman" w:eastAsia="Times New Roman" w:hAnsi="Times New Roman" w:cs="Times New Roman"/>
        </w:rPr>
        <w:tab/>
        <w:t>Marketing Research, Undergraduate Core, Instructor</w:t>
      </w:r>
      <w:r w:rsidR="00DD3D87">
        <w:rPr>
          <w:rFonts w:ascii="Times New Roman" w:eastAsia="Times New Roman" w:hAnsi="Times New Roman" w:cs="Times New Roman"/>
        </w:rPr>
        <w:t xml:space="preserve"> (Rating: 6.7/7)</w:t>
      </w:r>
    </w:p>
    <w:p w14:paraId="198EE770" w14:textId="53744B43" w:rsidR="00B652D2" w:rsidRPr="00254ECD" w:rsidRDefault="00B652D2" w:rsidP="00B652D2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2020</w:t>
      </w:r>
      <w:r w:rsidRPr="00254ECD">
        <w:rPr>
          <w:rFonts w:ascii="Times New Roman" w:eastAsia="Times New Roman" w:hAnsi="Times New Roman" w:cs="Times New Roman"/>
        </w:rPr>
        <w:tab/>
        <w:t>Pro-Seminar on Social Hierarchies, PhD Elective, Instructor</w:t>
      </w:r>
      <w:r w:rsidR="00DD3D87">
        <w:rPr>
          <w:rFonts w:ascii="Times New Roman" w:eastAsia="Times New Roman" w:hAnsi="Times New Roman" w:cs="Times New Roman"/>
        </w:rPr>
        <w:t xml:space="preserve"> (Rating: n/a)</w:t>
      </w:r>
    </w:p>
    <w:p w14:paraId="06AFA5F3" w14:textId="2F782B7F" w:rsidR="00FA23B7" w:rsidRPr="00254ECD" w:rsidRDefault="00FA23B7" w:rsidP="00FA23B7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2020</w:t>
      </w:r>
      <w:r w:rsidRPr="00254ECD">
        <w:rPr>
          <w:rFonts w:ascii="Times New Roman" w:eastAsia="Times New Roman" w:hAnsi="Times New Roman" w:cs="Times New Roman"/>
        </w:rPr>
        <w:tab/>
        <w:t>Marketing Research, Undergraduate Core, Instructor</w:t>
      </w:r>
      <w:r w:rsidR="00DD3D87">
        <w:rPr>
          <w:rFonts w:ascii="Times New Roman" w:eastAsia="Times New Roman" w:hAnsi="Times New Roman" w:cs="Times New Roman"/>
        </w:rPr>
        <w:t xml:space="preserve"> (Rating: 6.6/7)</w:t>
      </w:r>
    </w:p>
    <w:p w14:paraId="6688BFEB" w14:textId="30297F07" w:rsidR="0037317E" w:rsidRPr="00254ECD" w:rsidRDefault="0037317E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2019</w:t>
      </w:r>
      <w:r w:rsidRPr="00254ECD">
        <w:rPr>
          <w:rFonts w:ascii="Times New Roman" w:eastAsia="Times New Roman" w:hAnsi="Times New Roman" w:cs="Times New Roman"/>
        </w:rPr>
        <w:tab/>
        <w:t>Consumer Behavior</w:t>
      </w:r>
      <w:r w:rsidR="00EC3C51" w:rsidRPr="00254ECD">
        <w:rPr>
          <w:rFonts w:ascii="Times New Roman" w:eastAsia="Times New Roman" w:hAnsi="Times New Roman" w:cs="Times New Roman"/>
        </w:rPr>
        <w:t xml:space="preserve">, </w:t>
      </w:r>
      <w:r w:rsidRPr="00254ECD">
        <w:rPr>
          <w:rFonts w:ascii="Times New Roman" w:eastAsia="Times New Roman" w:hAnsi="Times New Roman" w:cs="Times New Roman"/>
        </w:rPr>
        <w:t xml:space="preserve">PhD </w:t>
      </w:r>
      <w:r w:rsidR="00EC3C51" w:rsidRPr="00254ECD">
        <w:rPr>
          <w:rFonts w:ascii="Times New Roman" w:eastAsia="Times New Roman" w:hAnsi="Times New Roman" w:cs="Times New Roman"/>
        </w:rPr>
        <w:t>E</w:t>
      </w:r>
      <w:r w:rsidRPr="00254ECD">
        <w:rPr>
          <w:rFonts w:ascii="Times New Roman" w:eastAsia="Times New Roman" w:hAnsi="Times New Roman" w:cs="Times New Roman"/>
        </w:rPr>
        <w:t>lective, Instructor</w:t>
      </w:r>
      <w:r w:rsidR="00DD3D87">
        <w:rPr>
          <w:rFonts w:ascii="Times New Roman" w:eastAsia="Times New Roman" w:hAnsi="Times New Roman" w:cs="Times New Roman"/>
        </w:rPr>
        <w:t xml:space="preserve"> (Rating: 6.7/7)</w:t>
      </w:r>
    </w:p>
    <w:p w14:paraId="332280E0" w14:textId="42FB0BDB" w:rsidR="005735E8" w:rsidRPr="00254ECD" w:rsidRDefault="0037317E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2019</w:t>
      </w:r>
      <w:r w:rsidRPr="00254ECD">
        <w:rPr>
          <w:rFonts w:ascii="Times New Roman" w:eastAsia="Times New Roman" w:hAnsi="Times New Roman" w:cs="Times New Roman"/>
        </w:rPr>
        <w:tab/>
        <w:t>Marketing Research</w:t>
      </w:r>
      <w:r w:rsidR="00EC3C51" w:rsidRPr="00254ECD">
        <w:rPr>
          <w:rFonts w:ascii="Times New Roman" w:eastAsia="Times New Roman" w:hAnsi="Times New Roman" w:cs="Times New Roman"/>
        </w:rPr>
        <w:t>, U</w:t>
      </w:r>
      <w:r w:rsidRPr="00254ECD">
        <w:rPr>
          <w:rFonts w:ascii="Times New Roman" w:eastAsia="Times New Roman" w:hAnsi="Times New Roman" w:cs="Times New Roman"/>
        </w:rPr>
        <w:t xml:space="preserve">ndergraduate </w:t>
      </w:r>
      <w:r w:rsidR="00EC3C51" w:rsidRPr="00254ECD">
        <w:rPr>
          <w:rFonts w:ascii="Times New Roman" w:eastAsia="Times New Roman" w:hAnsi="Times New Roman" w:cs="Times New Roman"/>
        </w:rPr>
        <w:t>C</w:t>
      </w:r>
      <w:r w:rsidRPr="00254ECD">
        <w:rPr>
          <w:rFonts w:ascii="Times New Roman" w:eastAsia="Times New Roman" w:hAnsi="Times New Roman" w:cs="Times New Roman"/>
        </w:rPr>
        <w:t>ore, Instructor</w:t>
      </w:r>
      <w:r w:rsidR="00DD3D87">
        <w:rPr>
          <w:rFonts w:ascii="Times New Roman" w:eastAsia="Times New Roman" w:hAnsi="Times New Roman" w:cs="Times New Roman"/>
        </w:rPr>
        <w:t xml:space="preserve"> (Rating: 6.6/7)</w:t>
      </w:r>
    </w:p>
    <w:p w14:paraId="2CE0C9B6" w14:textId="3402A202" w:rsidR="0037317E" w:rsidRPr="00254ECD" w:rsidRDefault="0037317E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2018</w:t>
      </w:r>
      <w:r w:rsidRPr="00254ECD">
        <w:rPr>
          <w:rFonts w:ascii="Times New Roman" w:eastAsia="Times New Roman" w:hAnsi="Times New Roman" w:cs="Times New Roman"/>
        </w:rPr>
        <w:tab/>
        <w:t>Pro-Seminar on Social Influence</w:t>
      </w:r>
      <w:r w:rsidR="00EC3C51" w:rsidRPr="00254ECD">
        <w:rPr>
          <w:rFonts w:ascii="Times New Roman" w:eastAsia="Times New Roman" w:hAnsi="Times New Roman" w:cs="Times New Roman"/>
        </w:rPr>
        <w:t xml:space="preserve">, </w:t>
      </w:r>
      <w:r w:rsidRPr="00254ECD">
        <w:rPr>
          <w:rFonts w:ascii="Times New Roman" w:eastAsia="Times New Roman" w:hAnsi="Times New Roman" w:cs="Times New Roman"/>
        </w:rPr>
        <w:t xml:space="preserve">PhD </w:t>
      </w:r>
      <w:r w:rsidR="00EC3C51" w:rsidRPr="00254ECD">
        <w:rPr>
          <w:rFonts w:ascii="Times New Roman" w:eastAsia="Times New Roman" w:hAnsi="Times New Roman" w:cs="Times New Roman"/>
        </w:rPr>
        <w:t>E</w:t>
      </w:r>
      <w:r w:rsidRPr="00254ECD">
        <w:rPr>
          <w:rFonts w:ascii="Times New Roman" w:eastAsia="Times New Roman" w:hAnsi="Times New Roman" w:cs="Times New Roman"/>
        </w:rPr>
        <w:t>lective, Instructor</w:t>
      </w:r>
      <w:r w:rsidR="00DD3D87">
        <w:rPr>
          <w:rFonts w:ascii="Times New Roman" w:eastAsia="Times New Roman" w:hAnsi="Times New Roman" w:cs="Times New Roman"/>
        </w:rPr>
        <w:t xml:space="preserve"> (Rating: n/a)</w:t>
      </w:r>
    </w:p>
    <w:p w14:paraId="0643C280" w14:textId="640DEB36" w:rsidR="005735E8" w:rsidRPr="00254ECD" w:rsidRDefault="0037317E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2018</w:t>
      </w:r>
      <w:r w:rsidRPr="00254ECD">
        <w:rPr>
          <w:rFonts w:ascii="Times New Roman" w:eastAsia="Times New Roman" w:hAnsi="Times New Roman" w:cs="Times New Roman"/>
        </w:rPr>
        <w:tab/>
        <w:t>Marketing Research</w:t>
      </w:r>
      <w:r w:rsidR="00EC3C51" w:rsidRPr="00254ECD">
        <w:rPr>
          <w:rFonts w:ascii="Times New Roman" w:eastAsia="Times New Roman" w:hAnsi="Times New Roman" w:cs="Times New Roman"/>
        </w:rPr>
        <w:t>, U</w:t>
      </w:r>
      <w:r w:rsidRPr="00254ECD">
        <w:rPr>
          <w:rFonts w:ascii="Times New Roman" w:eastAsia="Times New Roman" w:hAnsi="Times New Roman" w:cs="Times New Roman"/>
        </w:rPr>
        <w:t xml:space="preserve">ndergraduate </w:t>
      </w:r>
      <w:r w:rsidR="00EC3C51" w:rsidRPr="00254ECD">
        <w:rPr>
          <w:rFonts w:ascii="Times New Roman" w:eastAsia="Times New Roman" w:hAnsi="Times New Roman" w:cs="Times New Roman"/>
        </w:rPr>
        <w:t>C</w:t>
      </w:r>
      <w:r w:rsidRPr="00254ECD">
        <w:rPr>
          <w:rFonts w:ascii="Times New Roman" w:eastAsia="Times New Roman" w:hAnsi="Times New Roman" w:cs="Times New Roman"/>
        </w:rPr>
        <w:t>ore, Instructor</w:t>
      </w:r>
      <w:r w:rsidR="00DD3D87">
        <w:rPr>
          <w:rFonts w:ascii="Times New Roman" w:eastAsia="Times New Roman" w:hAnsi="Times New Roman" w:cs="Times New Roman"/>
        </w:rPr>
        <w:t xml:space="preserve"> (Rating: 6.3/7)</w:t>
      </w:r>
    </w:p>
    <w:p w14:paraId="7AAA9DB1" w14:textId="77777777" w:rsidR="0037317E" w:rsidRPr="00254ECD" w:rsidRDefault="0037317E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44E224E3" w14:textId="7D8D0D14" w:rsidR="00B717F6" w:rsidRPr="00254ECD" w:rsidRDefault="0037317E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Rotterdam School of Management</w:t>
      </w:r>
    </w:p>
    <w:p w14:paraId="273BB326" w14:textId="77777777" w:rsidR="007835F0" w:rsidRPr="00254ECD" w:rsidRDefault="007835F0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584728E1" w14:textId="2517BFDC" w:rsidR="0037317E" w:rsidRPr="00254ECD" w:rsidRDefault="0037317E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2017</w:t>
      </w:r>
      <w:r w:rsidRPr="00254ECD">
        <w:rPr>
          <w:rFonts w:ascii="Times New Roman" w:eastAsia="Times New Roman" w:hAnsi="Times New Roman" w:cs="Times New Roman"/>
        </w:rPr>
        <w:tab/>
        <w:t>Bachelor Thesis</w:t>
      </w:r>
      <w:r w:rsidR="00EC3C51" w:rsidRPr="00254ECD">
        <w:rPr>
          <w:rFonts w:ascii="Times New Roman" w:eastAsia="Times New Roman" w:hAnsi="Times New Roman" w:cs="Times New Roman"/>
        </w:rPr>
        <w:t>, U</w:t>
      </w:r>
      <w:r w:rsidRPr="00254ECD">
        <w:rPr>
          <w:rFonts w:ascii="Times New Roman" w:eastAsia="Times New Roman" w:hAnsi="Times New Roman" w:cs="Times New Roman"/>
        </w:rPr>
        <w:t xml:space="preserve">ndergraduate </w:t>
      </w:r>
      <w:r w:rsidR="00EC3C51" w:rsidRPr="00254ECD">
        <w:rPr>
          <w:rFonts w:ascii="Times New Roman" w:eastAsia="Times New Roman" w:hAnsi="Times New Roman" w:cs="Times New Roman"/>
        </w:rPr>
        <w:t>C</w:t>
      </w:r>
      <w:r w:rsidRPr="00254ECD">
        <w:rPr>
          <w:rFonts w:ascii="Times New Roman" w:eastAsia="Times New Roman" w:hAnsi="Times New Roman" w:cs="Times New Roman"/>
        </w:rPr>
        <w:t xml:space="preserve">ore, </w:t>
      </w:r>
      <w:proofErr w:type="gramStart"/>
      <w:r w:rsidRPr="00254ECD">
        <w:rPr>
          <w:rFonts w:ascii="Times New Roman" w:eastAsia="Times New Roman" w:hAnsi="Times New Roman" w:cs="Times New Roman"/>
        </w:rPr>
        <w:t>Supervisor</w:t>
      </w:r>
      <w:proofErr w:type="gramEnd"/>
      <w:r w:rsidRPr="00254ECD">
        <w:rPr>
          <w:rFonts w:ascii="Times New Roman" w:eastAsia="Times New Roman" w:hAnsi="Times New Roman" w:cs="Times New Roman"/>
        </w:rPr>
        <w:t xml:space="preserve"> and Instructor</w:t>
      </w:r>
    </w:p>
    <w:p w14:paraId="17049B4C" w14:textId="4ADA2DF1" w:rsidR="0037317E" w:rsidRPr="00254ECD" w:rsidRDefault="0037317E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2015</w:t>
      </w:r>
      <w:r w:rsidRPr="00254ECD">
        <w:rPr>
          <w:rFonts w:ascii="Times New Roman" w:eastAsia="Times New Roman" w:hAnsi="Times New Roman" w:cs="Times New Roman"/>
        </w:rPr>
        <w:tab/>
        <w:t>Bachelor Thesis</w:t>
      </w:r>
      <w:r w:rsidR="00EC3C51" w:rsidRPr="00254ECD">
        <w:rPr>
          <w:rFonts w:ascii="Times New Roman" w:eastAsia="Times New Roman" w:hAnsi="Times New Roman" w:cs="Times New Roman"/>
        </w:rPr>
        <w:t>, U</w:t>
      </w:r>
      <w:r w:rsidR="00B717F6" w:rsidRPr="00254ECD">
        <w:rPr>
          <w:rFonts w:ascii="Times New Roman" w:eastAsia="Times New Roman" w:hAnsi="Times New Roman" w:cs="Times New Roman"/>
        </w:rPr>
        <w:t xml:space="preserve">ndergraduate </w:t>
      </w:r>
      <w:r w:rsidR="00EC3C51" w:rsidRPr="00254ECD">
        <w:rPr>
          <w:rFonts w:ascii="Times New Roman" w:eastAsia="Times New Roman" w:hAnsi="Times New Roman" w:cs="Times New Roman"/>
        </w:rPr>
        <w:t>C</w:t>
      </w:r>
      <w:r w:rsidR="00B717F6" w:rsidRPr="00254ECD">
        <w:rPr>
          <w:rFonts w:ascii="Times New Roman" w:eastAsia="Times New Roman" w:hAnsi="Times New Roman" w:cs="Times New Roman"/>
        </w:rPr>
        <w:t xml:space="preserve">ore, </w:t>
      </w:r>
      <w:proofErr w:type="gramStart"/>
      <w:r w:rsidR="00B717F6" w:rsidRPr="00254ECD">
        <w:rPr>
          <w:rFonts w:ascii="Times New Roman" w:eastAsia="Times New Roman" w:hAnsi="Times New Roman" w:cs="Times New Roman"/>
        </w:rPr>
        <w:t>Supervisor</w:t>
      </w:r>
      <w:proofErr w:type="gramEnd"/>
      <w:r w:rsidR="00B717F6" w:rsidRPr="00254ECD">
        <w:rPr>
          <w:rFonts w:ascii="Times New Roman" w:eastAsia="Times New Roman" w:hAnsi="Times New Roman" w:cs="Times New Roman"/>
        </w:rPr>
        <w:t xml:space="preserve"> and Instructor</w:t>
      </w:r>
    </w:p>
    <w:p w14:paraId="09903F07" w14:textId="77777777" w:rsidR="00B717F6" w:rsidRPr="00254ECD" w:rsidRDefault="00B717F6" w:rsidP="005226CF">
      <w:pPr>
        <w:spacing w:afterLines="20" w:after="48" w:line="240" w:lineRule="auto"/>
        <w:ind w:left="720"/>
        <w:rPr>
          <w:rFonts w:ascii="Times New Roman" w:eastAsia="Times New Roman" w:hAnsi="Times New Roman" w:cs="Times New Roman"/>
        </w:rPr>
      </w:pPr>
    </w:p>
    <w:p w14:paraId="15D76A7B" w14:textId="0B9981F4" w:rsidR="0037317E" w:rsidRPr="00254ECD" w:rsidRDefault="0037317E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INSEAD</w:t>
      </w:r>
    </w:p>
    <w:p w14:paraId="1EE99CDC" w14:textId="77777777" w:rsidR="007835F0" w:rsidRPr="00254ECD" w:rsidRDefault="007835F0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074DE7E4" w14:textId="433A1CD5" w:rsidR="00B17486" w:rsidRDefault="00B1748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ab/>
        <w:t>Research Methods, PhD Core, Guest Lecturer</w:t>
      </w:r>
    </w:p>
    <w:p w14:paraId="47EE127E" w14:textId="3DF1FB99" w:rsidR="0037317E" w:rsidRPr="00254ECD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2013</w:t>
      </w:r>
      <w:r w:rsidRPr="00254ECD">
        <w:rPr>
          <w:rFonts w:ascii="Times New Roman" w:eastAsia="Times New Roman" w:hAnsi="Times New Roman" w:cs="Times New Roman"/>
        </w:rPr>
        <w:tab/>
        <w:t>Brand Management</w:t>
      </w:r>
      <w:r w:rsidR="00EC3C51" w:rsidRPr="00254ECD">
        <w:rPr>
          <w:rFonts w:ascii="Times New Roman" w:eastAsia="Times New Roman" w:hAnsi="Times New Roman" w:cs="Times New Roman"/>
        </w:rPr>
        <w:t xml:space="preserve">, </w:t>
      </w:r>
      <w:r w:rsidRPr="00254ECD">
        <w:rPr>
          <w:rFonts w:ascii="Times New Roman" w:eastAsia="Times New Roman" w:hAnsi="Times New Roman" w:cs="Times New Roman"/>
        </w:rPr>
        <w:t xml:space="preserve">MBA </w:t>
      </w:r>
      <w:r w:rsidR="00EC3C51" w:rsidRPr="00254ECD">
        <w:rPr>
          <w:rFonts w:ascii="Times New Roman" w:eastAsia="Times New Roman" w:hAnsi="Times New Roman" w:cs="Times New Roman"/>
        </w:rPr>
        <w:t>E</w:t>
      </w:r>
      <w:r w:rsidRPr="00254ECD">
        <w:rPr>
          <w:rFonts w:ascii="Times New Roman" w:eastAsia="Times New Roman" w:hAnsi="Times New Roman" w:cs="Times New Roman"/>
        </w:rPr>
        <w:t>lective, Teaching Assistant for Pierre Chandon</w:t>
      </w:r>
    </w:p>
    <w:p w14:paraId="4EA47193" w14:textId="36377DCD" w:rsidR="002601FC" w:rsidRPr="00254ECD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2012</w:t>
      </w:r>
      <w:r w:rsidRPr="00254ECD">
        <w:rPr>
          <w:rFonts w:ascii="Times New Roman" w:eastAsia="Times New Roman" w:hAnsi="Times New Roman" w:cs="Times New Roman"/>
        </w:rPr>
        <w:tab/>
        <w:t>Marketing Management</w:t>
      </w:r>
      <w:r w:rsidR="00EC3C51" w:rsidRPr="00254ECD">
        <w:rPr>
          <w:rFonts w:ascii="Times New Roman" w:eastAsia="Times New Roman" w:hAnsi="Times New Roman" w:cs="Times New Roman"/>
        </w:rPr>
        <w:t xml:space="preserve">, </w:t>
      </w:r>
      <w:r w:rsidRPr="00254ECD">
        <w:rPr>
          <w:rFonts w:ascii="Times New Roman" w:eastAsia="Times New Roman" w:hAnsi="Times New Roman" w:cs="Times New Roman"/>
        </w:rPr>
        <w:t xml:space="preserve">MBA </w:t>
      </w:r>
      <w:r w:rsidR="00EC3C51" w:rsidRPr="00254ECD">
        <w:rPr>
          <w:rFonts w:ascii="Times New Roman" w:eastAsia="Times New Roman" w:hAnsi="Times New Roman" w:cs="Times New Roman"/>
        </w:rPr>
        <w:t>E</w:t>
      </w:r>
      <w:r w:rsidRPr="00254ECD">
        <w:rPr>
          <w:rFonts w:ascii="Times New Roman" w:eastAsia="Times New Roman" w:hAnsi="Times New Roman" w:cs="Times New Roman"/>
        </w:rPr>
        <w:t>lective, Teaching Assistant for Hilke Plassmann</w:t>
      </w:r>
    </w:p>
    <w:p w14:paraId="42F3CACA" w14:textId="050E7742" w:rsidR="00B717F6" w:rsidRPr="00254ECD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2011</w:t>
      </w:r>
      <w:r w:rsidRPr="00254ECD">
        <w:rPr>
          <w:rFonts w:ascii="Times New Roman" w:eastAsia="Times New Roman" w:hAnsi="Times New Roman" w:cs="Times New Roman"/>
        </w:rPr>
        <w:tab/>
        <w:t>Social Media</w:t>
      </w:r>
      <w:r w:rsidR="00EC3C51" w:rsidRPr="00254ECD">
        <w:rPr>
          <w:rFonts w:ascii="Times New Roman" w:eastAsia="Times New Roman" w:hAnsi="Times New Roman" w:cs="Times New Roman"/>
        </w:rPr>
        <w:t xml:space="preserve">, </w:t>
      </w:r>
      <w:r w:rsidRPr="00254ECD">
        <w:rPr>
          <w:rFonts w:ascii="Times New Roman" w:eastAsia="Times New Roman" w:hAnsi="Times New Roman" w:cs="Times New Roman"/>
        </w:rPr>
        <w:t xml:space="preserve">MBA </w:t>
      </w:r>
      <w:r w:rsidR="00EC3C51" w:rsidRPr="00254ECD">
        <w:rPr>
          <w:rFonts w:ascii="Times New Roman" w:eastAsia="Times New Roman" w:hAnsi="Times New Roman" w:cs="Times New Roman"/>
        </w:rPr>
        <w:t>E</w:t>
      </w:r>
      <w:r w:rsidRPr="00254ECD">
        <w:rPr>
          <w:rFonts w:ascii="Times New Roman" w:eastAsia="Times New Roman" w:hAnsi="Times New Roman" w:cs="Times New Roman"/>
        </w:rPr>
        <w:t>lective, Teaching Assistant for David Dubois</w:t>
      </w:r>
    </w:p>
    <w:p w14:paraId="406C9792" w14:textId="77777777" w:rsidR="00B717F6" w:rsidRPr="00254ECD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</w:p>
    <w:p w14:paraId="58C2B143" w14:textId="0333578D" w:rsidR="0037317E" w:rsidRPr="00254ECD" w:rsidRDefault="0037317E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University of Queensland</w:t>
      </w:r>
    </w:p>
    <w:p w14:paraId="63B27577" w14:textId="77777777" w:rsidR="007835F0" w:rsidRPr="00254ECD" w:rsidRDefault="007835F0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012CBCD6" w14:textId="76FDEBEB" w:rsidR="002601FC" w:rsidRPr="00254ECD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2010</w:t>
      </w:r>
      <w:r w:rsidRPr="00254ECD">
        <w:rPr>
          <w:rFonts w:ascii="Times New Roman" w:eastAsia="Times New Roman" w:hAnsi="Times New Roman" w:cs="Times New Roman"/>
        </w:rPr>
        <w:tab/>
        <w:t>Foundations of Advertising</w:t>
      </w:r>
      <w:r w:rsidR="00EC3C51" w:rsidRPr="00254ECD">
        <w:rPr>
          <w:rFonts w:ascii="Times New Roman" w:eastAsia="Times New Roman" w:hAnsi="Times New Roman" w:cs="Times New Roman"/>
        </w:rPr>
        <w:t>, U</w:t>
      </w:r>
      <w:r w:rsidRPr="00254ECD">
        <w:rPr>
          <w:rFonts w:ascii="Times New Roman" w:eastAsia="Times New Roman" w:hAnsi="Times New Roman" w:cs="Times New Roman"/>
        </w:rPr>
        <w:t xml:space="preserve">ndergraduate </w:t>
      </w:r>
      <w:r w:rsidR="00EC3C51" w:rsidRPr="00254ECD">
        <w:rPr>
          <w:rFonts w:ascii="Times New Roman" w:eastAsia="Times New Roman" w:hAnsi="Times New Roman" w:cs="Times New Roman"/>
        </w:rPr>
        <w:t>E</w:t>
      </w:r>
      <w:r w:rsidRPr="00254ECD">
        <w:rPr>
          <w:rFonts w:ascii="Times New Roman" w:eastAsia="Times New Roman" w:hAnsi="Times New Roman" w:cs="Times New Roman"/>
        </w:rPr>
        <w:t>lective, Tutor</w:t>
      </w:r>
    </w:p>
    <w:p w14:paraId="50988CD3" w14:textId="6D5CD9B7" w:rsidR="00B717F6" w:rsidRPr="00254ECD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2010</w:t>
      </w:r>
      <w:r w:rsidRPr="00254ECD">
        <w:rPr>
          <w:rFonts w:ascii="Times New Roman" w:eastAsia="Times New Roman" w:hAnsi="Times New Roman" w:cs="Times New Roman"/>
        </w:rPr>
        <w:tab/>
        <w:t>Advertising Management</w:t>
      </w:r>
      <w:r w:rsidR="00EC3C51" w:rsidRPr="00254ECD">
        <w:rPr>
          <w:rFonts w:ascii="Times New Roman" w:eastAsia="Times New Roman" w:hAnsi="Times New Roman" w:cs="Times New Roman"/>
        </w:rPr>
        <w:t>, U</w:t>
      </w:r>
      <w:r w:rsidRPr="00254ECD">
        <w:rPr>
          <w:rFonts w:ascii="Times New Roman" w:eastAsia="Times New Roman" w:hAnsi="Times New Roman" w:cs="Times New Roman"/>
        </w:rPr>
        <w:t xml:space="preserve">ndergraduate </w:t>
      </w:r>
      <w:r w:rsidR="00EC3C51" w:rsidRPr="00254ECD">
        <w:rPr>
          <w:rFonts w:ascii="Times New Roman" w:eastAsia="Times New Roman" w:hAnsi="Times New Roman" w:cs="Times New Roman"/>
        </w:rPr>
        <w:t>E</w:t>
      </w:r>
      <w:r w:rsidRPr="00254ECD">
        <w:rPr>
          <w:rFonts w:ascii="Times New Roman" w:eastAsia="Times New Roman" w:hAnsi="Times New Roman" w:cs="Times New Roman"/>
        </w:rPr>
        <w:t>lective, Tutor</w:t>
      </w:r>
    </w:p>
    <w:p w14:paraId="075F614F" w14:textId="133849A7" w:rsidR="00B717F6" w:rsidRPr="00254ECD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2010</w:t>
      </w:r>
      <w:r w:rsidRPr="00254ECD">
        <w:rPr>
          <w:rFonts w:ascii="Times New Roman" w:eastAsia="Times New Roman" w:hAnsi="Times New Roman" w:cs="Times New Roman"/>
        </w:rPr>
        <w:tab/>
        <w:t>Business Research Methods</w:t>
      </w:r>
      <w:r w:rsidR="00EC3C51" w:rsidRPr="00254ECD">
        <w:rPr>
          <w:rFonts w:ascii="Times New Roman" w:eastAsia="Times New Roman" w:hAnsi="Times New Roman" w:cs="Times New Roman"/>
        </w:rPr>
        <w:t>, U</w:t>
      </w:r>
      <w:r w:rsidRPr="00254ECD">
        <w:rPr>
          <w:rFonts w:ascii="Times New Roman" w:eastAsia="Times New Roman" w:hAnsi="Times New Roman" w:cs="Times New Roman"/>
        </w:rPr>
        <w:t xml:space="preserve">ndergraduate </w:t>
      </w:r>
      <w:r w:rsidR="00EC3C51" w:rsidRPr="00254ECD">
        <w:rPr>
          <w:rFonts w:ascii="Times New Roman" w:eastAsia="Times New Roman" w:hAnsi="Times New Roman" w:cs="Times New Roman"/>
        </w:rPr>
        <w:t>C</w:t>
      </w:r>
      <w:r w:rsidRPr="00254ECD">
        <w:rPr>
          <w:rFonts w:ascii="Times New Roman" w:eastAsia="Times New Roman" w:hAnsi="Times New Roman" w:cs="Times New Roman"/>
        </w:rPr>
        <w:t>ore, Tutor</w:t>
      </w:r>
    </w:p>
    <w:p w14:paraId="5B77DBF6" w14:textId="45E7A637" w:rsidR="00FB31BC" w:rsidRPr="00254ECD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2009</w:t>
      </w:r>
      <w:r w:rsidRPr="00254ECD">
        <w:rPr>
          <w:rFonts w:ascii="Times New Roman" w:eastAsia="Times New Roman" w:hAnsi="Times New Roman" w:cs="Times New Roman"/>
        </w:rPr>
        <w:tab/>
        <w:t>Foundations of Advertising</w:t>
      </w:r>
      <w:r w:rsidR="00EC3C51" w:rsidRPr="00254ECD">
        <w:rPr>
          <w:rFonts w:ascii="Times New Roman" w:eastAsia="Times New Roman" w:hAnsi="Times New Roman" w:cs="Times New Roman"/>
        </w:rPr>
        <w:t>, U</w:t>
      </w:r>
      <w:r w:rsidRPr="00254ECD">
        <w:rPr>
          <w:rFonts w:ascii="Times New Roman" w:eastAsia="Times New Roman" w:hAnsi="Times New Roman" w:cs="Times New Roman"/>
        </w:rPr>
        <w:t xml:space="preserve">ndergraduate </w:t>
      </w:r>
      <w:r w:rsidR="00EC3C51" w:rsidRPr="00254ECD">
        <w:rPr>
          <w:rFonts w:ascii="Times New Roman" w:eastAsia="Times New Roman" w:hAnsi="Times New Roman" w:cs="Times New Roman"/>
        </w:rPr>
        <w:t>E</w:t>
      </w:r>
      <w:r w:rsidRPr="00254ECD">
        <w:rPr>
          <w:rFonts w:ascii="Times New Roman" w:eastAsia="Times New Roman" w:hAnsi="Times New Roman" w:cs="Times New Roman"/>
        </w:rPr>
        <w:t>lective, Tutor</w:t>
      </w:r>
    </w:p>
    <w:p w14:paraId="1A8B6FFB" w14:textId="7875D76F" w:rsidR="00B717F6" w:rsidRPr="00254ECD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2009</w:t>
      </w:r>
      <w:r w:rsidRPr="00254ECD">
        <w:rPr>
          <w:rFonts w:ascii="Times New Roman" w:eastAsia="Times New Roman" w:hAnsi="Times New Roman" w:cs="Times New Roman"/>
        </w:rPr>
        <w:tab/>
        <w:t>Advertising Management</w:t>
      </w:r>
      <w:r w:rsidR="00EC3C51" w:rsidRPr="00254ECD">
        <w:rPr>
          <w:rFonts w:ascii="Times New Roman" w:eastAsia="Times New Roman" w:hAnsi="Times New Roman" w:cs="Times New Roman"/>
        </w:rPr>
        <w:t>, U</w:t>
      </w:r>
      <w:r w:rsidRPr="00254ECD">
        <w:rPr>
          <w:rFonts w:ascii="Times New Roman" w:eastAsia="Times New Roman" w:hAnsi="Times New Roman" w:cs="Times New Roman"/>
        </w:rPr>
        <w:t xml:space="preserve">ndergraduate </w:t>
      </w:r>
      <w:r w:rsidR="00EC3C51" w:rsidRPr="00254ECD">
        <w:rPr>
          <w:rFonts w:ascii="Times New Roman" w:eastAsia="Times New Roman" w:hAnsi="Times New Roman" w:cs="Times New Roman"/>
        </w:rPr>
        <w:t>E</w:t>
      </w:r>
      <w:r w:rsidRPr="00254ECD">
        <w:rPr>
          <w:rFonts w:ascii="Times New Roman" w:eastAsia="Times New Roman" w:hAnsi="Times New Roman" w:cs="Times New Roman"/>
        </w:rPr>
        <w:t>lective, Tutor</w:t>
      </w:r>
    </w:p>
    <w:p w14:paraId="6DA451B2" w14:textId="22331BDF" w:rsidR="00B717F6" w:rsidRPr="00254ECD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2009</w:t>
      </w:r>
      <w:r w:rsidRPr="00254ECD">
        <w:rPr>
          <w:rFonts w:ascii="Times New Roman" w:eastAsia="Times New Roman" w:hAnsi="Times New Roman" w:cs="Times New Roman"/>
        </w:rPr>
        <w:tab/>
        <w:t>Business Research Methods</w:t>
      </w:r>
      <w:r w:rsidR="00EC3C51" w:rsidRPr="00254ECD">
        <w:rPr>
          <w:rFonts w:ascii="Times New Roman" w:eastAsia="Times New Roman" w:hAnsi="Times New Roman" w:cs="Times New Roman"/>
        </w:rPr>
        <w:t>, U</w:t>
      </w:r>
      <w:r w:rsidRPr="00254ECD">
        <w:rPr>
          <w:rFonts w:ascii="Times New Roman" w:eastAsia="Times New Roman" w:hAnsi="Times New Roman" w:cs="Times New Roman"/>
        </w:rPr>
        <w:t xml:space="preserve">ndergraduate </w:t>
      </w:r>
      <w:r w:rsidR="00EC3C51" w:rsidRPr="00254ECD">
        <w:rPr>
          <w:rFonts w:ascii="Times New Roman" w:eastAsia="Times New Roman" w:hAnsi="Times New Roman" w:cs="Times New Roman"/>
        </w:rPr>
        <w:t>C</w:t>
      </w:r>
      <w:r w:rsidRPr="00254ECD">
        <w:rPr>
          <w:rFonts w:ascii="Times New Roman" w:eastAsia="Times New Roman" w:hAnsi="Times New Roman" w:cs="Times New Roman"/>
        </w:rPr>
        <w:t>ore, Tutor</w:t>
      </w:r>
    </w:p>
    <w:p w14:paraId="1805A0B0" w14:textId="1BF1560E" w:rsidR="00B717F6" w:rsidRPr="00254ECD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2009</w:t>
      </w:r>
      <w:r w:rsidRPr="00254ECD">
        <w:rPr>
          <w:rFonts w:ascii="Times New Roman" w:eastAsia="Times New Roman" w:hAnsi="Times New Roman" w:cs="Times New Roman"/>
        </w:rPr>
        <w:tab/>
        <w:t>Consumer Behavior</w:t>
      </w:r>
      <w:r w:rsidR="00EC3C51" w:rsidRPr="00254ECD">
        <w:rPr>
          <w:rFonts w:ascii="Times New Roman" w:eastAsia="Times New Roman" w:hAnsi="Times New Roman" w:cs="Times New Roman"/>
        </w:rPr>
        <w:t>, U</w:t>
      </w:r>
      <w:r w:rsidRPr="00254ECD">
        <w:rPr>
          <w:rFonts w:ascii="Times New Roman" w:eastAsia="Times New Roman" w:hAnsi="Times New Roman" w:cs="Times New Roman"/>
        </w:rPr>
        <w:t xml:space="preserve">ndergraduate </w:t>
      </w:r>
      <w:r w:rsidR="00EC3C51" w:rsidRPr="00254ECD">
        <w:rPr>
          <w:rFonts w:ascii="Times New Roman" w:eastAsia="Times New Roman" w:hAnsi="Times New Roman" w:cs="Times New Roman"/>
        </w:rPr>
        <w:t>E</w:t>
      </w:r>
      <w:r w:rsidRPr="00254ECD">
        <w:rPr>
          <w:rFonts w:ascii="Times New Roman" w:eastAsia="Times New Roman" w:hAnsi="Times New Roman" w:cs="Times New Roman"/>
        </w:rPr>
        <w:t>lective, Tutor</w:t>
      </w:r>
    </w:p>
    <w:p w14:paraId="5827F3C1" w14:textId="175BCC27" w:rsidR="00B717F6" w:rsidRPr="00254ECD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2008</w:t>
      </w:r>
      <w:r w:rsidRPr="00254ECD">
        <w:rPr>
          <w:rFonts w:ascii="Times New Roman" w:eastAsia="Times New Roman" w:hAnsi="Times New Roman" w:cs="Times New Roman"/>
        </w:rPr>
        <w:tab/>
        <w:t>Strategic Marketing</w:t>
      </w:r>
      <w:r w:rsidR="00EC3C51" w:rsidRPr="00254ECD">
        <w:rPr>
          <w:rFonts w:ascii="Times New Roman" w:eastAsia="Times New Roman" w:hAnsi="Times New Roman" w:cs="Times New Roman"/>
        </w:rPr>
        <w:t>, U</w:t>
      </w:r>
      <w:r w:rsidRPr="00254ECD">
        <w:rPr>
          <w:rFonts w:ascii="Times New Roman" w:eastAsia="Times New Roman" w:hAnsi="Times New Roman" w:cs="Times New Roman"/>
        </w:rPr>
        <w:t xml:space="preserve">ndergraduate </w:t>
      </w:r>
      <w:r w:rsidR="00EC3C51" w:rsidRPr="00254ECD">
        <w:rPr>
          <w:rFonts w:ascii="Times New Roman" w:eastAsia="Times New Roman" w:hAnsi="Times New Roman" w:cs="Times New Roman"/>
        </w:rPr>
        <w:t>E</w:t>
      </w:r>
      <w:r w:rsidRPr="00254ECD">
        <w:rPr>
          <w:rFonts w:ascii="Times New Roman" w:eastAsia="Times New Roman" w:hAnsi="Times New Roman" w:cs="Times New Roman"/>
        </w:rPr>
        <w:t>lective, Tutor</w:t>
      </w:r>
    </w:p>
    <w:p w14:paraId="580570E3" w14:textId="13C177E4" w:rsidR="00B717F6" w:rsidRPr="00254ECD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2008</w:t>
      </w:r>
      <w:r w:rsidRPr="00254ECD">
        <w:rPr>
          <w:rFonts w:ascii="Times New Roman" w:eastAsia="Times New Roman" w:hAnsi="Times New Roman" w:cs="Times New Roman"/>
        </w:rPr>
        <w:tab/>
        <w:t>Integrated Marketing Communications</w:t>
      </w:r>
      <w:r w:rsidR="00EC3C51" w:rsidRPr="00254ECD">
        <w:rPr>
          <w:rFonts w:ascii="Times New Roman" w:eastAsia="Times New Roman" w:hAnsi="Times New Roman" w:cs="Times New Roman"/>
        </w:rPr>
        <w:t>, U</w:t>
      </w:r>
      <w:r w:rsidRPr="00254ECD">
        <w:rPr>
          <w:rFonts w:ascii="Times New Roman" w:eastAsia="Times New Roman" w:hAnsi="Times New Roman" w:cs="Times New Roman"/>
        </w:rPr>
        <w:t xml:space="preserve">ndergraduate </w:t>
      </w:r>
      <w:r w:rsidR="00EC3C51" w:rsidRPr="00254ECD">
        <w:rPr>
          <w:rFonts w:ascii="Times New Roman" w:eastAsia="Times New Roman" w:hAnsi="Times New Roman" w:cs="Times New Roman"/>
        </w:rPr>
        <w:t>E</w:t>
      </w:r>
      <w:r w:rsidRPr="00254ECD">
        <w:rPr>
          <w:rFonts w:ascii="Times New Roman" w:eastAsia="Times New Roman" w:hAnsi="Times New Roman" w:cs="Times New Roman"/>
        </w:rPr>
        <w:t>lective, Tutor</w:t>
      </w:r>
    </w:p>
    <w:p w14:paraId="47EC7F16" w14:textId="77D39433" w:rsidR="00B717F6" w:rsidRPr="00CC3DA1" w:rsidRDefault="00B717F6" w:rsidP="005226CF">
      <w:pPr>
        <w:spacing w:afterLines="20" w:after="48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81765BF" w14:textId="43E5B57E" w:rsidR="00843438" w:rsidRPr="00254ECD" w:rsidRDefault="00C82B5B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ECD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</w:t>
      </w:r>
      <w:r w:rsidR="00843438" w:rsidRPr="00254ECD"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</w:p>
    <w:p w14:paraId="5999E83B" w14:textId="5E7079B0" w:rsidR="004419C7" w:rsidRPr="00CC3DA1" w:rsidRDefault="004419C7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BF949C1" w14:textId="57A47203" w:rsidR="00C82B5B" w:rsidRDefault="00C82B5B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Reviewing</w:t>
      </w:r>
      <w:r w:rsidR="000967C3">
        <w:rPr>
          <w:rFonts w:ascii="Times New Roman" w:eastAsia="Times New Roman" w:hAnsi="Times New Roman" w:cs="Times New Roman"/>
          <w:b/>
        </w:rPr>
        <w:t xml:space="preserve"> (Journals)</w:t>
      </w:r>
    </w:p>
    <w:p w14:paraId="0A51451A" w14:textId="77777777" w:rsidR="00AC5245" w:rsidRPr="00254ECD" w:rsidRDefault="00AC5245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310A72D9" w14:textId="77777777" w:rsidR="000967C3" w:rsidRPr="00254ECD" w:rsidRDefault="000967C3" w:rsidP="000967C3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254ECD">
        <w:rPr>
          <w:rFonts w:ascii="Times New Roman" w:eastAsia="Times New Roman" w:hAnsi="Times New Roman" w:cs="Times New Roman"/>
          <w:bCs/>
        </w:rPr>
        <w:t>Journal of Consumer Research</w:t>
      </w:r>
    </w:p>
    <w:p w14:paraId="7C777A34" w14:textId="77777777" w:rsidR="000967C3" w:rsidRPr="00254ECD" w:rsidRDefault="000967C3" w:rsidP="000967C3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Organizational Behavior and Human Decision Processes</w:t>
      </w:r>
    </w:p>
    <w:p w14:paraId="68017F45" w14:textId="5CEF5086" w:rsidR="00C82B5B" w:rsidRPr="00254ECD" w:rsidRDefault="00C82B5B" w:rsidP="00C82B5B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International Journal of Research in Marketing</w:t>
      </w:r>
    </w:p>
    <w:p w14:paraId="6C06B108" w14:textId="30E28F22" w:rsidR="00C82B5B" w:rsidRPr="00254ECD" w:rsidRDefault="00C82B5B" w:rsidP="00C82B5B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</w:rPr>
        <w:t>Journal of Experimental Social Psychology</w:t>
      </w:r>
    </w:p>
    <w:p w14:paraId="239AB497" w14:textId="325C16B0" w:rsidR="00C82B5B" w:rsidRPr="00254ECD" w:rsidRDefault="00C82B5B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10428A27" w14:textId="4408F7CB" w:rsidR="000967C3" w:rsidRDefault="000967C3" w:rsidP="000967C3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Reviewing</w:t>
      </w:r>
      <w:r>
        <w:rPr>
          <w:rFonts w:ascii="Times New Roman" w:eastAsia="Times New Roman" w:hAnsi="Times New Roman" w:cs="Times New Roman"/>
          <w:b/>
        </w:rPr>
        <w:t xml:space="preserve"> (Conferences)</w:t>
      </w:r>
    </w:p>
    <w:p w14:paraId="6269CF4C" w14:textId="186386D4" w:rsidR="000967C3" w:rsidRDefault="000967C3" w:rsidP="00C82B5B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41D7E952" w14:textId="4EB3F067" w:rsidR="000967C3" w:rsidRPr="00254ECD" w:rsidRDefault="000967C3" w:rsidP="000967C3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Association for Consumer Research North America Conference</w:t>
      </w:r>
    </w:p>
    <w:p w14:paraId="131ED512" w14:textId="77777777" w:rsidR="000967C3" w:rsidRPr="00254ECD" w:rsidRDefault="000967C3" w:rsidP="000967C3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Marketing Academy Conference</w:t>
      </w:r>
    </w:p>
    <w:p w14:paraId="20E0C4B2" w14:textId="1C42E9F7" w:rsidR="000967C3" w:rsidRDefault="000967C3" w:rsidP="000967C3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International Association for Conflict Management Conference</w:t>
      </w:r>
    </w:p>
    <w:p w14:paraId="4F9EF817" w14:textId="77777777" w:rsidR="000967C3" w:rsidRPr="00254ECD" w:rsidRDefault="000967C3" w:rsidP="000967C3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 w:rsidRPr="00254ECD">
        <w:rPr>
          <w:rFonts w:ascii="Times New Roman" w:eastAsia="Times New Roman" w:hAnsi="Times New Roman" w:cs="Times New Roman"/>
        </w:rPr>
        <w:t>Londe Marketing Conference</w:t>
      </w:r>
    </w:p>
    <w:p w14:paraId="4E167BFA" w14:textId="46BA469C" w:rsidR="000967C3" w:rsidRPr="00254ECD" w:rsidRDefault="000967C3" w:rsidP="000967C3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Society for Consumer Psychology Conference</w:t>
      </w:r>
    </w:p>
    <w:p w14:paraId="3D382B24" w14:textId="69E69A22" w:rsidR="000967C3" w:rsidRDefault="000967C3" w:rsidP="00C82B5B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372D0FDA" w14:textId="4CBF4FEB" w:rsidR="00C82B5B" w:rsidRDefault="00C82B5B" w:rsidP="00C82B5B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Award Committees</w:t>
      </w:r>
    </w:p>
    <w:p w14:paraId="7EA6B073" w14:textId="77777777" w:rsidR="00AC5245" w:rsidRPr="00254ECD" w:rsidRDefault="00AC5245" w:rsidP="00C82B5B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11DF1B75" w14:textId="12D37A5B" w:rsidR="00C82B5B" w:rsidRPr="00254ECD" w:rsidRDefault="00C82B5B" w:rsidP="008B2CD1">
      <w:pPr>
        <w:spacing w:afterLines="20" w:after="48" w:line="240" w:lineRule="auto"/>
        <w:ind w:left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MSI Alden G. Clayton Doctoral Dissertation Proposal Competition</w:t>
      </w:r>
      <w:r w:rsidR="008B2CD1" w:rsidRPr="00254ECD">
        <w:rPr>
          <w:rFonts w:ascii="Times New Roman" w:eastAsia="Times New Roman" w:hAnsi="Times New Roman" w:cs="Times New Roman"/>
        </w:rPr>
        <w:t xml:space="preserve"> (2019)</w:t>
      </w:r>
    </w:p>
    <w:p w14:paraId="4F947BAA" w14:textId="77777777" w:rsidR="00CF0F23" w:rsidRDefault="00CF0F23" w:rsidP="00C82B5B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0D99F469" w14:textId="6A411E32" w:rsidR="004D2973" w:rsidRDefault="000967C3" w:rsidP="00C82B5B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Advising (Dissertation Committees)</w:t>
      </w:r>
    </w:p>
    <w:p w14:paraId="0C8A25DF" w14:textId="2ADB8958" w:rsidR="004D2973" w:rsidRDefault="004D2973" w:rsidP="00C82B5B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4330CAB0" w14:textId="6E6F2470" w:rsidR="004D2973" w:rsidRPr="004D2973" w:rsidRDefault="004D2973" w:rsidP="00C82B5B">
      <w:pPr>
        <w:spacing w:afterLines="20" w:after="48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Pr="004D2973">
        <w:rPr>
          <w:rFonts w:ascii="Times New Roman" w:eastAsia="Times New Roman" w:hAnsi="Times New Roman" w:cs="Times New Roman"/>
          <w:bCs/>
        </w:rPr>
        <w:t>Dede Narh</w:t>
      </w:r>
      <w:r w:rsidR="000967C3">
        <w:rPr>
          <w:rFonts w:ascii="Times New Roman" w:eastAsia="Times New Roman" w:hAnsi="Times New Roman" w:cs="Times New Roman"/>
          <w:bCs/>
        </w:rPr>
        <w:t xml:space="preserve">, </w:t>
      </w:r>
      <w:r w:rsidRPr="004D2973">
        <w:rPr>
          <w:rFonts w:ascii="Times New Roman" w:eastAsia="Times New Roman" w:hAnsi="Times New Roman" w:cs="Times New Roman"/>
          <w:bCs/>
        </w:rPr>
        <w:t>PhD, Melbourne University</w:t>
      </w:r>
      <w:r w:rsidR="000967C3">
        <w:rPr>
          <w:rFonts w:ascii="Times New Roman" w:eastAsia="Times New Roman" w:hAnsi="Times New Roman" w:cs="Times New Roman"/>
          <w:bCs/>
        </w:rPr>
        <w:t>, 2023</w:t>
      </w:r>
    </w:p>
    <w:p w14:paraId="1F9AA7A9" w14:textId="77777777" w:rsidR="004D2973" w:rsidRDefault="004D2973" w:rsidP="00C82B5B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711AFF3E" w14:textId="514CE27F" w:rsidR="00C82B5B" w:rsidRDefault="00C82B5B" w:rsidP="00C82B5B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Singapore Management University</w:t>
      </w:r>
      <w:r w:rsidR="008B2CD1" w:rsidRPr="00254ECD">
        <w:rPr>
          <w:rFonts w:ascii="Times New Roman" w:eastAsia="Times New Roman" w:hAnsi="Times New Roman" w:cs="Times New Roman"/>
          <w:b/>
        </w:rPr>
        <w:t xml:space="preserve"> Service</w:t>
      </w:r>
    </w:p>
    <w:p w14:paraId="437805A7" w14:textId="77777777" w:rsidR="00AC5245" w:rsidRPr="00254ECD" w:rsidRDefault="00AC5245" w:rsidP="00C82B5B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23F98A89" w14:textId="5AE4F96A" w:rsidR="0006206A" w:rsidRDefault="0006206A" w:rsidP="008B2CD1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Member, IRB Board (2021 – </w:t>
      </w:r>
      <w:r w:rsidR="00753425">
        <w:rPr>
          <w:rFonts w:ascii="Times New Roman" w:eastAsia="Times New Roman" w:hAnsi="Times New Roman" w:cs="Times New Roman"/>
          <w:bCs/>
        </w:rPr>
        <w:t>Present</w:t>
      </w:r>
      <w:r>
        <w:rPr>
          <w:rFonts w:ascii="Times New Roman" w:eastAsia="Times New Roman" w:hAnsi="Times New Roman" w:cs="Times New Roman"/>
          <w:bCs/>
        </w:rPr>
        <w:t>)</w:t>
      </w:r>
    </w:p>
    <w:p w14:paraId="3C5FC503" w14:textId="688DD38C" w:rsidR="00C82B5B" w:rsidRPr="00254ECD" w:rsidRDefault="008B2CD1" w:rsidP="008B2CD1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254ECD">
        <w:rPr>
          <w:rFonts w:ascii="Times New Roman" w:eastAsia="Times New Roman" w:hAnsi="Times New Roman" w:cs="Times New Roman"/>
          <w:bCs/>
        </w:rPr>
        <w:t xml:space="preserve">Coordinator, </w:t>
      </w:r>
      <w:r w:rsidR="00C82B5B" w:rsidRPr="00254ECD">
        <w:rPr>
          <w:rFonts w:ascii="Times New Roman" w:eastAsia="Times New Roman" w:hAnsi="Times New Roman" w:cs="Times New Roman"/>
          <w:bCs/>
        </w:rPr>
        <w:t xml:space="preserve">Behavioral </w:t>
      </w:r>
      <w:proofErr w:type="gramStart"/>
      <w:r w:rsidRPr="00254ECD">
        <w:rPr>
          <w:rFonts w:ascii="Times New Roman" w:eastAsia="Times New Roman" w:hAnsi="Times New Roman" w:cs="Times New Roman"/>
          <w:bCs/>
        </w:rPr>
        <w:t>La</w:t>
      </w:r>
      <w:r w:rsidR="00C82B5B" w:rsidRPr="00254ECD">
        <w:rPr>
          <w:rFonts w:ascii="Times New Roman" w:eastAsia="Times New Roman" w:hAnsi="Times New Roman" w:cs="Times New Roman"/>
          <w:bCs/>
        </w:rPr>
        <w:t>b</w:t>
      </w:r>
      <w:proofErr w:type="gramEnd"/>
      <w:r w:rsidR="00C82B5B" w:rsidRPr="00254ECD">
        <w:rPr>
          <w:rFonts w:ascii="Times New Roman" w:eastAsia="Times New Roman" w:hAnsi="Times New Roman" w:cs="Times New Roman"/>
          <w:bCs/>
        </w:rPr>
        <w:t xml:space="preserve"> </w:t>
      </w:r>
      <w:r w:rsidRPr="00254ECD">
        <w:rPr>
          <w:rFonts w:ascii="Times New Roman" w:eastAsia="Times New Roman" w:hAnsi="Times New Roman" w:cs="Times New Roman"/>
          <w:bCs/>
        </w:rPr>
        <w:t>and Subject Pool System (2019 – 2021)</w:t>
      </w:r>
    </w:p>
    <w:p w14:paraId="4115E68C" w14:textId="41A44598" w:rsidR="00C82B5B" w:rsidRPr="00254ECD" w:rsidRDefault="008B2CD1" w:rsidP="008B2CD1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254ECD">
        <w:rPr>
          <w:rFonts w:ascii="Times New Roman" w:eastAsia="Times New Roman" w:hAnsi="Times New Roman" w:cs="Times New Roman"/>
          <w:bCs/>
        </w:rPr>
        <w:t xml:space="preserve">Faculty Representative, </w:t>
      </w:r>
      <w:r w:rsidR="00C82B5B" w:rsidRPr="00254ECD">
        <w:rPr>
          <w:rFonts w:ascii="Times New Roman" w:eastAsia="Times New Roman" w:hAnsi="Times New Roman" w:cs="Times New Roman"/>
          <w:bCs/>
        </w:rPr>
        <w:t xml:space="preserve">LKCSB </w:t>
      </w:r>
      <w:r w:rsidRPr="00254ECD">
        <w:rPr>
          <w:rFonts w:ascii="Times New Roman" w:eastAsia="Times New Roman" w:hAnsi="Times New Roman" w:cs="Times New Roman"/>
          <w:bCs/>
        </w:rPr>
        <w:t>D</w:t>
      </w:r>
      <w:r w:rsidR="00C82B5B" w:rsidRPr="00254ECD">
        <w:rPr>
          <w:rFonts w:ascii="Times New Roman" w:eastAsia="Times New Roman" w:hAnsi="Times New Roman" w:cs="Times New Roman"/>
          <w:bCs/>
        </w:rPr>
        <w:t xml:space="preserve">ean </w:t>
      </w:r>
      <w:r w:rsidRPr="00254ECD">
        <w:rPr>
          <w:rFonts w:ascii="Times New Roman" w:eastAsia="Times New Roman" w:hAnsi="Times New Roman" w:cs="Times New Roman"/>
          <w:bCs/>
        </w:rPr>
        <w:t>S</w:t>
      </w:r>
      <w:r w:rsidR="00C82B5B" w:rsidRPr="00254ECD">
        <w:rPr>
          <w:rFonts w:ascii="Times New Roman" w:eastAsia="Times New Roman" w:hAnsi="Times New Roman" w:cs="Times New Roman"/>
          <w:bCs/>
        </w:rPr>
        <w:t>earch</w:t>
      </w:r>
      <w:r w:rsidRPr="00254ECD">
        <w:rPr>
          <w:rFonts w:ascii="Times New Roman" w:eastAsia="Times New Roman" w:hAnsi="Times New Roman" w:cs="Times New Roman"/>
          <w:bCs/>
        </w:rPr>
        <w:t xml:space="preserve"> (2020)</w:t>
      </w:r>
    </w:p>
    <w:p w14:paraId="003A5644" w14:textId="0C4D47F9" w:rsidR="00C82B5B" w:rsidRPr="00254ECD" w:rsidRDefault="008B2CD1" w:rsidP="008B2CD1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 xml:space="preserve">Interviewer, </w:t>
      </w:r>
      <w:r w:rsidR="00C82B5B" w:rsidRPr="00254ECD">
        <w:rPr>
          <w:rFonts w:ascii="Times New Roman" w:eastAsia="Times New Roman" w:hAnsi="Times New Roman" w:cs="Times New Roman"/>
        </w:rPr>
        <w:t xml:space="preserve">Faculty </w:t>
      </w:r>
      <w:r w:rsidRPr="00254ECD">
        <w:rPr>
          <w:rFonts w:ascii="Times New Roman" w:eastAsia="Times New Roman" w:hAnsi="Times New Roman" w:cs="Times New Roman"/>
        </w:rPr>
        <w:t>Search Committee: Marketing (2020)</w:t>
      </w:r>
    </w:p>
    <w:p w14:paraId="590C142B" w14:textId="0C46EB75" w:rsidR="00C82B5B" w:rsidRPr="00254ECD" w:rsidRDefault="008B2CD1" w:rsidP="008B2CD1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Faculty Interviewer, LKCSB Undergraduate Students Admissions Committee (2018 – 202</w:t>
      </w:r>
      <w:r w:rsidR="0006206A">
        <w:rPr>
          <w:rFonts w:ascii="Times New Roman" w:eastAsia="Times New Roman" w:hAnsi="Times New Roman" w:cs="Times New Roman"/>
        </w:rPr>
        <w:t>1</w:t>
      </w:r>
      <w:r w:rsidRPr="00254ECD">
        <w:rPr>
          <w:rFonts w:ascii="Times New Roman" w:eastAsia="Times New Roman" w:hAnsi="Times New Roman" w:cs="Times New Roman"/>
        </w:rPr>
        <w:t>)</w:t>
      </w:r>
    </w:p>
    <w:p w14:paraId="0E7A0DD4" w14:textId="09C3E10D" w:rsidR="00C82B5B" w:rsidRPr="00254ECD" w:rsidRDefault="008B2CD1" w:rsidP="008B2CD1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 xml:space="preserve">Member, </w:t>
      </w:r>
      <w:r w:rsidR="00C82B5B" w:rsidRPr="00254ECD">
        <w:rPr>
          <w:rFonts w:ascii="Times New Roman" w:eastAsia="Times New Roman" w:hAnsi="Times New Roman" w:cs="Times New Roman"/>
        </w:rPr>
        <w:t xml:space="preserve">PhD </w:t>
      </w:r>
      <w:r w:rsidRPr="00254ECD">
        <w:rPr>
          <w:rFonts w:ascii="Times New Roman" w:eastAsia="Times New Roman" w:hAnsi="Times New Roman" w:cs="Times New Roman"/>
        </w:rPr>
        <w:t>A</w:t>
      </w:r>
      <w:r w:rsidR="00C82B5B" w:rsidRPr="00254ECD">
        <w:rPr>
          <w:rFonts w:ascii="Times New Roman" w:eastAsia="Times New Roman" w:hAnsi="Times New Roman" w:cs="Times New Roman"/>
        </w:rPr>
        <w:t xml:space="preserve">dmissions </w:t>
      </w:r>
      <w:r w:rsidRPr="00254ECD">
        <w:rPr>
          <w:rFonts w:ascii="Times New Roman" w:eastAsia="Times New Roman" w:hAnsi="Times New Roman" w:cs="Times New Roman"/>
        </w:rPr>
        <w:t>C</w:t>
      </w:r>
      <w:r w:rsidR="00C82B5B" w:rsidRPr="00254ECD">
        <w:rPr>
          <w:rFonts w:ascii="Times New Roman" w:eastAsia="Times New Roman" w:hAnsi="Times New Roman" w:cs="Times New Roman"/>
        </w:rPr>
        <w:t>ommittee</w:t>
      </w:r>
      <w:r w:rsidRPr="00254ECD">
        <w:rPr>
          <w:rFonts w:ascii="Times New Roman" w:eastAsia="Times New Roman" w:hAnsi="Times New Roman" w:cs="Times New Roman"/>
        </w:rPr>
        <w:t>: Marketing (2019)</w:t>
      </w:r>
    </w:p>
    <w:p w14:paraId="7B7127BF" w14:textId="1D88F0E0" w:rsidR="00C82B5B" w:rsidRPr="00254ECD" w:rsidRDefault="008B2CD1" w:rsidP="00C82B5B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ab/>
        <w:t>Host, Faculty Search Committee: Marketing (2018</w:t>
      </w:r>
      <w:r w:rsidR="00827B39">
        <w:rPr>
          <w:rFonts w:ascii="Times New Roman" w:eastAsia="Times New Roman" w:hAnsi="Times New Roman" w:cs="Times New Roman"/>
        </w:rPr>
        <w:t xml:space="preserve">, </w:t>
      </w:r>
      <w:r w:rsidRPr="00254ECD">
        <w:rPr>
          <w:rFonts w:ascii="Times New Roman" w:eastAsia="Times New Roman" w:hAnsi="Times New Roman" w:cs="Times New Roman"/>
        </w:rPr>
        <w:t>2019</w:t>
      </w:r>
      <w:r w:rsidR="00827B39">
        <w:rPr>
          <w:rFonts w:ascii="Times New Roman" w:eastAsia="Times New Roman" w:hAnsi="Times New Roman" w:cs="Times New Roman"/>
        </w:rPr>
        <w:t>, 2020</w:t>
      </w:r>
      <w:r w:rsidRPr="00254ECD">
        <w:rPr>
          <w:rFonts w:ascii="Times New Roman" w:eastAsia="Times New Roman" w:hAnsi="Times New Roman" w:cs="Times New Roman"/>
        </w:rPr>
        <w:t>)</w:t>
      </w:r>
      <w:r w:rsidR="00C82B5B" w:rsidRPr="00254ECD">
        <w:rPr>
          <w:rFonts w:ascii="Times New Roman" w:eastAsia="Times New Roman" w:hAnsi="Times New Roman" w:cs="Times New Roman"/>
        </w:rPr>
        <w:t xml:space="preserve"> </w:t>
      </w:r>
    </w:p>
    <w:p w14:paraId="3F0ED142" w14:textId="0FE24864" w:rsidR="00C82B5B" w:rsidRPr="00254ECD" w:rsidRDefault="008B2CD1" w:rsidP="00C82B5B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ab/>
        <w:t>Member, PhD 2</w:t>
      </w:r>
      <w:r w:rsidRPr="00254ECD">
        <w:rPr>
          <w:rFonts w:ascii="Times New Roman" w:eastAsia="Times New Roman" w:hAnsi="Times New Roman" w:cs="Times New Roman"/>
          <w:vertAlign w:val="superscript"/>
        </w:rPr>
        <w:t>nd</w:t>
      </w:r>
      <w:r w:rsidRPr="00254ECD">
        <w:rPr>
          <w:rFonts w:ascii="Times New Roman" w:eastAsia="Times New Roman" w:hAnsi="Times New Roman" w:cs="Times New Roman"/>
        </w:rPr>
        <w:t xml:space="preserve"> Year Qualifying Paper Evaluation Committee (2018 – 2019)</w:t>
      </w:r>
    </w:p>
    <w:p w14:paraId="53BA0A98" w14:textId="7210EB34" w:rsidR="00C82B5B" w:rsidRPr="00254ECD" w:rsidRDefault="008B2CD1" w:rsidP="008B2CD1">
      <w:pPr>
        <w:spacing w:afterLines="20" w:after="48" w:line="240" w:lineRule="auto"/>
        <w:ind w:firstLine="720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Faculty Representation, SMU LKCSB Undergraduate Graduation Ceremony (2019)</w:t>
      </w:r>
    </w:p>
    <w:p w14:paraId="299E82F3" w14:textId="0CADA808" w:rsidR="00C82B5B" w:rsidRPr="00254ECD" w:rsidRDefault="008B2CD1" w:rsidP="00C82B5B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ab/>
        <w:t>Reviewer, LVMH-SMU Luxury Research Conference</w:t>
      </w:r>
      <w:r w:rsidR="00F86CA6" w:rsidRPr="00254ECD">
        <w:rPr>
          <w:rFonts w:ascii="Times New Roman" w:eastAsia="Times New Roman" w:hAnsi="Times New Roman" w:cs="Times New Roman"/>
        </w:rPr>
        <w:t xml:space="preserve"> (2018)</w:t>
      </w:r>
    </w:p>
    <w:p w14:paraId="18B6BDFF" w14:textId="77777777" w:rsidR="009D5FA9" w:rsidRDefault="009D5FA9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0142708D" w14:textId="3A8B9A99" w:rsidR="00F86CA6" w:rsidRDefault="00F86CA6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Other Service</w:t>
      </w:r>
    </w:p>
    <w:p w14:paraId="68C1A65E" w14:textId="77777777" w:rsidR="00AC5245" w:rsidRPr="00254ECD" w:rsidRDefault="00AC5245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</w:p>
    <w:p w14:paraId="01E55208" w14:textId="75EE4809" w:rsidR="00F86CA6" w:rsidRPr="00254ECD" w:rsidRDefault="00F86CA6" w:rsidP="005226CF">
      <w:pPr>
        <w:spacing w:afterLines="20" w:after="48" w:line="240" w:lineRule="auto"/>
        <w:rPr>
          <w:rFonts w:ascii="Times New Roman" w:eastAsia="Times New Roman" w:hAnsi="Times New Roman" w:cs="Times New Roman"/>
          <w:bCs/>
        </w:rPr>
      </w:pPr>
      <w:r w:rsidRPr="00254ECD">
        <w:rPr>
          <w:rFonts w:ascii="Times New Roman" w:eastAsia="Times New Roman" w:hAnsi="Times New Roman" w:cs="Times New Roman"/>
          <w:b/>
        </w:rPr>
        <w:tab/>
      </w:r>
      <w:r w:rsidR="00AC5245" w:rsidRPr="00AC5245">
        <w:rPr>
          <w:rFonts w:ascii="Times New Roman" w:eastAsia="Times New Roman" w:hAnsi="Times New Roman" w:cs="Times New Roman"/>
          <w:bCs/>
          <w:i/>
          <w:iCs/>
        </w:rPr>
        <w:t>Co-</w:t>
      </w:r>
      <w:r w:rsidR="00AC5245">
        <w:rPr>
          <w:rFonts w:ascii="Times New Roman" w:eastAsia="Times New Roman" w:hAnsi="Times New Roman" w:cs="Times New Roman"/>
          <w:bCs/>
          <w:i/>
          <w:iCs/>
        </w:rPr>
        <w:t>o</w:t>
      </w:r>
      <w:r w:rsidR="003C67C9" w:rsidRPr="00254ECD">
        <w:rPr>
          <w:rFonts w:ascii="Times New Roman" w:eastAsia="Times New Roman" w:hAnsi="Times New Roman" w:cs="Times New Roman"/>
          <w:bCs/>
          <w:i/>
          <w:iCs/>
        </w:rPr>
        <w:t>rganizer</w:t>
      </w:r>
      <w:bookmarkStart w:id="1" w:name="_Hlk84861989"/>
      <w:r w:rsidRPr="00254ECD">
        <w:rPr>
          <w:rFonts w:ascii="Times New Roman" w:eastAsia="Times New Roman" w:hAnsi="Times New Roman" w:cs="Times New Roman"/>
          <w:bCs/>
        </w:rPr>
        <w:t xml:space="preserve">, </w:t>
      </w:r>
      <w:hyperlink r:id="rId8" w:history="1">
        <w:r w:rsidRPr="00254ECD">
          <w:rPr>
            <w:rStyle w:val="Hyperlink"/>
            <w:rFonts w:ascii="Times New Roman" w:eastAsia="Times New Roman" w:hAnsi="Times New Roman" w:cs="Times New Roman"/>
            <w:bCs/>
          </w:rPr>
          <w:t>Island Lab</w:t>
        </w:r>
      </w:hyperlink>
      <w:r w:rsidRPr="00254ECD">
        <w:rPr>
          <w:rFonts w:ascii="Times New Roman" w:eastAsia="Times New Roman" w:hAnsi="Times New Roman" w:cs="Times New Roman"/>
          <w:bCs/>
        </w:rPr>
        <w:t xml:space="preserve"> (SMU, NUS, NTU, INSEAD, ESSEC)</w:t>
      </w:r>
      <w:r w:rsidR="00527B80">
        <w:rPr>
          <w:rFonts w:ascii="Times New Roman" w:eastAsia="Times New Roman" w:hAnsi="Times New Roman" w:cs="Times New Roman"/>
          <w:bCs/>
        </w:rPr>
        <w:t xml:space="preserve"> (</w:t>
      </w:r>
      <w:r w:rsidRPr="00254ECD">
        <w:rPr>
          <w:rFonts w:ascii="Times New Roman" w:eastAsia="Times New Roman" w:hAnsi="Times New Roman" w:cs="Times New Roman"/>
          <w:bCs/>
        </w:rPr>
        <w:t xml:space="preserve">2020 – </w:t>
      </w:r>
      <w:r w:rsidR="00527B80">
        <w:rPr>
          <w:rFonts w:ascii="Times New Roman" w:eastAsia="Times New Roman" w:hAnsi="Times New Roman" w:cs="Times New Roman"/>
          <w:bCs/>
        </w:rPr>
        <w:t>2022</w:t>
      </w:r>
      <w:r w:rsidRPr="00254ECD">
        <w:rPr>
          <w:rFonts w:ascii="Times New Roman" w:eastAsia="Times New Roman" w:hAnsi="Times New Roman" w:cs="Times New Roman"/>
          <w:bCs/>
        </w:rPr>
        <w:t>)</w:t>
      </w:r>
      <w:bookmarkEnd w:id="1"/>
    </w:p>
    <w:p w14:paraId="193CC18A" w14:textId="55AC1D5D" w:rsidR="00F86CA6" w:rsidRPr="00CC3DA1" w:rsidRDefault="00F86CA6" w:rsidP="005226CF">
      <w:pPr>
        <w:spacing w:afterLines="20" w:after="48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4B0C505" w14:textId="663B42D9" w:rsidR="00325E11" w:rsidRPr="00254ECD" w:rsidRDefault="00325E11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bCs/>
        </w:rPr>
      </w:pPr>
      <w:r w:rsidRPr="00254ECD">
        <w:rPr>
          <w:rFonts w:ascii="Times New Roman" w:eastAsia="Times New Roman" w:hAnsi="Times New Roman" w:cs="Times New Roman"/>
          <w:b/>
          <w:bCs/>
        </w:rPr>
        <w:t>MEDIA INTERVIEWS</w:t>
      </w:r>
    </w:p>
    <w:p w14:paraId="0D851AAF" w14:textId="77777777" w:rsidR="00B43BAB" w:rsidRPr="00CC3DA1" w:rsidRDefault="00B43BAB" w:rsidP="00B43BAB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2878E81" w14:textId="435D08B8" w:rsidR="00B43BAB" w:rsidRPr="00254ECD" w:rsidRDefault="00B43BAB" w:rsidP="00B43BAB">
      <w:pPr>
        <w:pStyle w:val="ListParagraph"/>
        <w:numPr>
          <w:ilvl w:val="0"/>
          <w:numId w:val="25"/>
        </w:numPr>
        <w:spacing w:afterLines="20" w:after="48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lastRenderedPageBreak/>
        <w:t>RSM Discovery, “</w:t>
      </w:r>
      <w:hyperlink r:id="rId9" w:history="1">
        <w:r w:rsidRPr="00254ECD">
          <w:rPr>
            <w:rStyle w:val="Hyperlink"/>
            <w:rFonts w:ascii="Times New Roman" w:eastAsia="Times New Roman" w:hAnsi="Times New Roman" w:cs="Times New Roman"/>
          </w:rPr>
          <w:t>Consumer Product Reviews: More Believable When Writers Get Paid More</w:t>
        </w:r>
      </w:hyperlink>
      <w:r w:rsidRPr="00254ECD">
        <w:rPr>
          <w:rFonts w:ascii="Times New Roman" w:eastAsia="Times New Roman" w:hAnsi="Times New Roman" w:cs="Times New Roman"/>
        </w:rPr>
        <w:t>”, 2018</w:t>
      </w:r>
    </w:p>
    <w:p w14:paraId="166A5A33" w14:textId="2193F0EC" w:rsidR="00B43BAB" w:rsidRPr="00254ECD" w:rsidRDefault="00B43BAB" w:rsidP="008C4508">
      <w:pPr>
        <w:pStyle w:val="ListParagraph"/>
        <w:numPr>
          <w:ilvl w:val="0"/>
          <w:numId w:val="25"/>
        </w:numPr>
        <w:spacing w:afterLines="20" w:after="48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ABC Radio, AM program, “</w:t>
      </w:r>
      <w:hyperlink r:id="rId10" w:history="1">
        <w:r w:rsidRPr="00254ECD">
          <w:rPr>
            <w:rStyle w:val="Hyperlink"/>
            <w:rFonts w:ascii="Times New Roman" w:eastAsia="Times New Roman" w:hAnsi="Times New Roman" w:cs="Times New Roman"/>
          </w:rPr>
          <w:t>Australians suffering compassion fatigue</w:t>
        </w:r>
      </w:hyperlink>
      <w:r w:rsidRPr="00254ECD">
        <w:rPr>
          <w:rFonts w:ascii="Times New Roman" w:eastAsia="Times New Roman" w:hAnsi="Times New Roman" w:cs="Times New Roman"/>
        </w:rPr>
        <w:t>”, 2010</w:t>
      </w:r>
    </w:p>
    <w:p w14:paraId="7DCF1BA6" w14:textId="77777777" w:rsidR="005F17A6" w:rsidRPr="00CC3DA1" w:rsidRDefault="005F17A6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FC64BE8" w14:textId="736B7E09" w:rsidR="007074E4" w:rsidRPr="00254ECD" w:rsidRDefault="005203DC" w:rsidP="00E26670">
      <w:pPr>
        <w:pBdr>
          <w:bottom w:val="single" w:sz="12" w:space="1" w:color="auto"/>
        </w:pBdr>
        <w:spacing w:afterLines="20" w:after="48" w:line="240" w:lineRule="auto"/>
        <w:rPr>
          <w:rFonts w:ascii="Times New Roman" w:eastAsia="Times New Roman" w:hAnsi="Times New Roman" w:cs="Times New Roman"/>
          <w:b/>
        </w:rPr>
      </w:pPr>
      <w:r w:rsidRPr="00254ECD">
        <w:rPr>
          <w:rFonts w:ascii="Times New Roman" w:eastAsia="Times New Roman" w:hAnsi="Times New Roman" w:cs="Times New Roman"/>
          <w:b/>
        </w:rPr>
        <w:t>PROFESSIONAL AFFILIATIONS</w:t>
      </w:r>
    </w:p>
    <w:p w14:paraId="055AE537" w14:textId="77777777" w:rsidR="007074E4" w:rsidRPr="00CC3DA1" w:rsidRDefault="007074E4" w:rsidP="005226CF">
      <w:pPr>
        <w:spacing w:afterLines="20" w:after="48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B1831F8" w14:textId="77777777" w:rsidR="007074E4" w:rsidRPr="00254ECD" w:rsidRDefault="005203DC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As</w:t>
      </w:r>
      <w:r w:rsidR="00905107" w:rsidRPr="00254ECD">
        <w:rPr>
          <w:rFonts w:ascii="Times New Roman" w:eastAsia="Times New Roman" w:hAnsi="Times New Roman" w:cs="Times New Roman"/>
        </w:rPr>
        <w:t>sociation for Consumer Research</w:t>
      </w:r>
    </w:p>
    <w:p w14:paraId="3A41B968" w14:textId="77777777" w:rsidR="007074E4" w:rsidRPr="00254ECD" w:rsidRDefault="005203DC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Amer</w:t>
      </w:r>
      <w:r w:rsidR="00905107" w:rsidRPr="00254ECD">
        <w:rPr>
          <w:rFonts w:ascii="Times New Roman" w:eastAsia="Times New Roman" w:hAnsi="Times New Roman" w:cs="Times New Roman"/>
        </w:rPr>
        <w:t>ican Marketing Association</w:t>
      </w:r>
    </w:p>
    <w:p w14:paraId="06729B1C" w14:textId="77777777" w:rsidR="007074E4" w:rsidRPr="00254ECD" w:rsidRDefault="005203DC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Socie</w:t>
      </w:r>
      <w:r w:rsidR="00905107" w:rsidRPr="00254ECD">
        <w:rPr>
          <w:rFonts w:ascii="Times New Roman" w:eastAsia="Times New Roman" w:hAnsi="Times New Roman" w:cs="Times New Roman"/>
        </w:rPr>
        <w:t>ty for Consumer Psychology</w:t>
      </w:r>
    </w:p>
    <w:p w14:paraId="75B529DB" w14:textId="77777777" w:rsidR="007074E4" w:rsidRPr="00254ECD" w:rsidRDefault="005203DC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Society for Personal</w:t>
      </w:r>
      <w:r w:rsidR="00905107" w:rsidRPr="00254ECD">
        <w:rPr>
          <w:rFonts w:ascii="Times New Roman" w:eastAsia="Times New Roman" w:hAnsi="Times New Roman" w:cs="Times New Roman"/>
        </w:rPr>
        <w:t>ity and Social Psychology</w:t>
      </w:r>
    </w:p>
    <w:p w14:paraId="4213A89A" w14:textId="77777777" w:rsidR="004376F2" w:rsidRPr="00254ECD" w:rsidRDefault="004376F2" w:rsidP="005226CF">
      <w:pPr>
        <w:spacing w:afterLines="20" w:after="48" w:line="240" w:lineRule="auto"/>
        <w:rPr>
          <w:rFonts w:ascii="Times New Roman" w:eastAsia="Times New Roman" w:hAnsi="Times New Roman" w:cs="Times New Roman"/>
        </w:rPr>
      </w:pPr>
      <w:r w:rsidRPr="00254ECD">
        <w:rPr>
          <w:rFonts w:ascii="Times New Roman" w:eastAsia="Times New Roman" w:hAnsi="Times New Roman" w:cs="Times New Roman"/>
        </w:rPr>
        <w:t>Academy of Management</w:t>
      </w:r>
    </w:p>
    <w:p w14:paraId="2E07F9E9" w14:textId="23A6B529" w:rsidR="007074E4" w:rsidRPr="00254ECD" w:rsidRDefault="007074E4" w:rsidP="005226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F14C03F" w14:textId="0DB4115E" w:rsidR="00575338" w:rsidRPr="00254ECD" w:rsidRDefault="00575338">
      <w:pPr>
        <w:rPr>
          <w:rFonts w:ascii="Times New Roman" w:eastAsia="Times New Roman" w:hAnsi="Times New Roman" w:cs="Times New Roman"/>
          <w:b/>
        </w:rPr>
      </w:pPr>
    </w:p>
    <w:sectPr w:rsidR="00575338" w:rsidRPr="00254E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4201" w14:textId="77777777" w:rsidR="00BA71B6" w:rsidRDefault="00BA71B6" w:rsidP="009152D8">
      <w:pPr>
        <w:spacing w:after="0" w:line="240" w:lineRule="auto"/>
      </w:pPr>
      <w:r>
        <w:separator/>
      </w:r>
    </w:p>
  </w:endnote>
  <w:endnote w:type="continuationSeparator" w:id="0">
    <w:p w14:paraId="08B16753" w14:textId="77777777" w:rsidR="00BA71B6" w:rsidRDefault="00BA71B6" w:rsidP="0091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5EF" w14:textId="77777777" w:rsidR="00F0016F" w:rsidRDefault="00F00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242A" w14:textId="672D5D5F" w:rsidR="00E87F02" w:rsidRDefault="00E87F02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/>
        <w:sz w:val="20"/>
        <w:szCs w:val="20"/>
      </w:rPr>
      <w:t>Christilene du Plessis</w:t>
    </w:r>
    <w:r w:rsidRPr="00C4478E">
      <w:rPr>
        <w:rFonts w:ascii="Times New Roman" w:hAnsi="Times New Roman"/>
        <w:sz w:val="20"/>
        <w:szCs w:val="20"/>
      </w:rPr>
      <w:t xml:space="preserve"> – </w:t>
    </w:r>
    <w:r>
      <w:rPr>
        <w:rFonts w:ascii="Times New Roman" w:hAnsi="Times New Roman"/>
        <w:sz w:val="20"/>
        <w:szCs w:val="20"/>
      </w:rPr>
      <w:t>CV</w:t>
    </w:r>
    <w:r w:rsidRPr="00C4478E">
      <w:rPr>
        <w:rFonts w:ascii="Times New Roman" w:hAnsi="Times New Roman"/>
        <w:sz w:val="20"/>
        <w:szCs w:val="20"/>
      </w:rPr>
      <w:t xml:space="preserve"> - </w:t>
    </w:r>
    <w:r w:rsidRPr="00C4478E">
      <w:rPr>
        <w:rFonts w:ascii="Times New Roman" w:hAnsi="Times New Roman"/>
        <w:sz w:val="20"/>
        <w:szCs w:val="20"/>
      </w:rPr>
      <w:fldChar w:fldCharType="begin"/>
    </w:r>
    <w:r w:rsidRPr="00C4478E">
      <w:rPr>
        <w:rFonts w:ascii="Times New Roman" w:hAnsi="Times New Roman"/>
        <w:sz w:val="20"/>
        <w:szCs w:val="20"/>
      </w:rPr>
      <w:instrText xml:space="preserve"> PAGE   \* MERGEFORMAT </w:instrText>
    </w:r>
    <w:r w:rsidRPr="00C4478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 w:rsidRPr="00C4478E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38AA" w14:textId="77777777" w:rsidR="00F0016F" w:rsidRDefault="00F0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4FA6" w14:textId="77777777" w:rsidR="00BA71B6" w:rsidRDefault="00BA71B6" w:rsidP="009152D8">
      <w:pPr>
        <w:spacing w:after="0" w:line="240" w:lineRule="auto"/>
      </w:pPr>
      <w:r>
        <w:separator/>
      </w:r>
    </w:p>
  </w:footnote>
  <w:footnote w:type="continuationSeparator" w:id="0">
    <w:p w14:paraId="514FA10C" w14:textId="77777777" w:rsidR="00BA71B6" w:rsidRDefault="00BA71B6" w:rsidP="0091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8F05" w14:textId="77777777" w:rsidR="00F0016F" w:rsidRDefault="00F00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7182" w14:textId="1F980870" w:rsidR="00B03D34" w:rsidRDefault="00B03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CD6E" w14:textId="77777777" w:rsidR="00F0016F" w:rsidRDefault="00F00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638"/>
    <w:multiLevelType w:val="hybridMultilevel"/>
    <w:tmpl w:val="5112A1E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6C86"/>
    <w:multiLevelType w:val="hybridMultilevel"/>
    <w:tmpl w:val="1A8CAD78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784D"/>
    <w:multiLevelType w:val="hybridMultilevel"/>
    <w:tmpl w:val="F4B67928"/>
    <w:lvl w:ilvl="0" w:tplc="6BDC47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20EB3"/>
    <w:multiLevelType w:val="hybridMultilevel"/>
    <w:tmpl w:val="4CF6D2DC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45BE"/>
    <w:multiLevelType w:val="hybridMultilevel"/>
    <w:tmpl w:val="F24A8C64"/>
    <w:lvl w:ilvl="0" w:tplc="3A7ACD2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13D21"/>
    <w:multiLevelType w:val="hybridMultilevel"/>
    <w:tmpl w:val="367A4FD4"/>
    <w:lvl w:ilvl="0" w:tplc="DE04DD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D0A"/>
    <w:multiLevelType w:val="hybridMultilevel"/>
    <w:tmpl w:val="E560136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F2BE3"/>
    <w:multiLevelType w:val="hybridMultilevel"/>
    <w:tmpl w:val="9BF23CF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2112B"/>
    <w:multiLevelType w:val="hybridMultilevel"/>
    <w:tmpl w:val="C3A2A77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2C26"/>
    <w:multiLevelType w:val="hybridMultilevel"/>
    <w:tmpl w:val="C49C40C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61C3F"/>
    <w:multiLevelType w:val="hybridMultilevel"/>
    <w:tmpl w:val="8DB83F2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7C55"/>
    <w:multiLevelType w:val="hybridMultilevel"/>
    <w:tmpl w:val="42FE902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94631"/>
    <w:multiLevelType w:val="hybridMultilevel"/>
    <w:tmpl w:val="05C6E45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218F3"/>
    <w:multiLevelType w:val="hybridMultilevel"/>
    <w:tmpl w:val="C974EC46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E7FCA"/>
    <w:multiLevelType w:val="hybridMultilevel"/>
    <w:tmpl w:val="654EE20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3673F"/>
    <w:multiLevelType w:val="hybridMultilevel"/>
    <w:tmpl w:val="5702450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70907"/>
    <w:multiLevelType w:val="hybridMultilevel"/>
    <w:tmpl w:val="113A5B1E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108AE"/>
    <w:multiLevelType w:val="hybridMultilevel"/>
    <w:tmpl w:val="00A87EF8"/>
    <w:lvl w:ilvl="0" w:tplc="60D09D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BA32B4"/>
    <w:multiLevelType w:val="hybridMultilevel"/>
    <w:tmpl w:val="AEA0D3F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C7B40"/>
    <w:multiLevelType w:val="hybridMultilevel"/>
    <w:tmpl w:val="5F605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8F7428"/>
    <w:multiLevelType w:val="hybridMultilevel"/>
    <w:tmpl w:val="E39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67343"/>
    <w:multiLevelType w:val="hybridMultilevel"/>
    <w:tmpl w:val="219E316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2FE9"/>
    <w:multiLevelType w:val="hybridMultilevel"/>
    <w:tmpl w:val="976689D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06219"/>
    <w:multiLevelType w:val="hybridMultilevel"/>
    <w:tmpl w:val="774299B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C266F"/>
    <w:multiLevelType w:val="hybridMultilevel"/>
    <w:tmpl w:val="542C79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2128B"/>
    <w:multiLevelType w:val="hybridMultilevel"/>
    <w:tmpl w:val="33BA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575A5"/>
    <w:multiLevelType w:val="hybridMultilevel"/>
    <w:tmpl w:val="1734754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159918">
    <w:abstractNumId w:val="1"/>
  </w:num>
  <w:num w:numId="2" w16cid:durableId="729307667">
    <w:abstractNumId w:val="16"/>
  </w:num>
  <w:num w:numId="3" w16cid:durableId="2029409108">
    <w:abstractNumId w:val="13"/>
  </w:num>
  <w:num w:numId="4" w16cid:durableId="499807638">
    <w:abstractNumId w:val="26"/>
  </w:num>
  <w:num w:numId="5" w16cid:durableId="1583292475">
    <w:abstractNumId w:val="18"/>
  </w:num>
  <w:num w:numId="6" w16cid:durableId="869758755">
    <w:abstractNumId w:val="7"/>
  </w:num>
  <w:num w:numId="7" w16cid:durableId="1948733627">
    <w:abstractNumId w:val="6"/>
  </w:num>
  <w:num w:numId="8" w16cid:durableId="1163860483">
    <w:abstractNumId w:val="0"/>
  </w:num>
  <w:num w:numId="9" w16cid:durableId="874274018">
    <w:abstractNumId w:val="10"/>
  </w:num>
  <w:num w:numId="10" w16cid:durableId="329140817">
    <w:abstractNumId w:val="12"/>
  </w:num>
  <w:num w:numId="11" w16cid:durableId="1831410910">
    <w:abstractNumId w:val="21"/>
  </w:num>
  <w:num w:numId="12" w16cid:durableId="800731422">
    <w:abstractNumId w:val="22"/>
  </w:num>
  <w:num w:numId="13" w16cid:durableId="689374061">
    <w:abstractNumId w:val="3"/>
  </w:num>
  <w:num w:numId="14" w16cid:durableId="801120004">
    <w:abstractNumId w:val="19"/>
  </w:num>
  <w:num w:numId="15" w16cid:durableId="2017266689">
    <w:abstractNumId w:val="25"/>
  </w:num>
  <w:num w:numId="16" w16cid:durableId="1161045792">
    <w:abstractNumId w:val="11"/>
  </w:num>
  <w:num w:numId="17" w16cid:durableId="2120442800">
    <w:abstractNumId w:val="8"/>
  </w:num>
  <w:num w:numId="18" w16cid:durableId="1043480562">
    <w:abstractNumId w:val="5"/>
  </w:num>
  <w:num w:numId="19" w16cid:durableId="1692560406">
    <w:abstractNumId w:val="15"/>
  </w:num>
  <w:num w:numId="20" w16cid:durableId="1104961416">
    <w:abstractNumId w:val="14"/>
  </w:num>
  <w:num w:numId="21" w16cid:durableId="2051219382">
    <w:abstractNumId w:val="4"/>
  </w:num>
  <w:num w:numId="22" w16cid:durableId="5207822">
    <w:abstractNumId w:val="17"/>
  </w:num>
  <w:num w:numId="23" w16cid:durableId="998658217">
    <w:abstractNumId w:val="20"/>
  </w:num>
  <w:num w:numId="24" w16cid:durableId="1067191606">
    <w:abstractNumId w:val="9"/>
  </w:num>
  <w:num w:numId="25" w16cid:durableId="848259115">
    <w:abstractNumId w:val="23"/>
  </w:num>
  <w:num w:numId="26" w16cid:durableId="404185106">
    <w:abstractNumId w:val="24"/>
  </w:num>
  <w:num w:numId="27" w16cid:durableId="204729614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E4"/>
    <w:rsid w:val="00003187"/>
    <w:rsid w:val="00004892"/>
    <w:rsid w:val="0000781B"/>
    <w:rsid w:val="00012CC2"/>
    <w:rsid w:val="000157EC"/>
    <w:rsid w:val="00015B5B"/>
    <w:rsid w:val="000209B1"/>
    <w:rsid w:val="0002233D"/>
    <w:rsid w:val="0002586F"/>
    <w:rsid w:val="00032864"/>
    <w:rsid w:val="0003350E"/>
    <w:rsid w:val="0003420C"/>
    <w:rsid w:val="00040C9B"/>
    <w:rsid w:val="0004595C"/>
    <w:rsid w:val="0004666F"/>
    <w:rsid w:val="00047086"/>
    <w:rsid w:val="000475D9"/>
    <w:rsid w:val="00047A12"/>
    <w:rsid w:val="00051B46"/>
    <w:rsid w:val="00052C93"/>
    <w:rsid w:val="000551B0"/>
    <w:rsid w:val="00056B38"/>
    <w:rsid w:val="0006206A"/>
    <w:rsid w:val="0006282A"/>
    <w:rsid w:val="00071B0B"/>
    <w:rsid w:val="00072430"/>
    <w:rsid w:val="000761F7"/>
    <w:rsid w:val="00077900"/>
    <w:rsid w:val="00082252"/>
    <w:rsid w:val="00084B63"/>
    <w:rsid w:val="00087665"/>
    <w:rsid w:val="0008766E"/>
    <w:rsid w:val="00091898"/>
    <w:rsid w:val="000952B3"/>
    <w:rsid w:val="0009581D"/>
    <w:rsid w:val="000967C3"/>
    <w:rsid w:val="000A282D"/>
    <w:rsid w:val="000A480C"/>
    <w:rsid w:val="000A6EA5"/>
    <w:rsid w:val="000B55E0"/>
    <w:rsid w:val="000B663C"/>
    <w:rsid w:val="000B6F3A"/>
    <w:rsid w:val="000B6F56"/>
    <w:rsid w:val="000C01A0"/>
    <w:rsid w:val="000C0EC6"/>
    <w:rsid w:val="000C1A0D"/>
    <w:rsid w:val="000C4B76"/>
    <w:rsid w:val="000C7C70"/>
    <w:rsid w:val="000D04CF"/>
    <w:rsid w:val="000D4C03"/>
    <w:rsid w:val="000D5AAB"/>
    <w:rsid w:val="000E2D2F"/>
    <w:rsid w:val="000E478C"/>
    <w:rsid w:val="000E5CF7"/>
    <w:rsid w:val="000E61D7"/>
    <w:rsid w:val="000E7225"/>
    <w:rsid w:val="000F01F7"/>
    <w:rsid w:val="000F20A5"/>
    <w:rsid w:val="000F3524"/>
    <w:rsid w:val="000F6E1A"/>
    <w:rsid w:val="000F7C40"/>
    <w:rsid w:val="00102752"/>
    <w:rsid w:val="001059F3"/>
    <w:rsid w:val="00107207"/>
    <w:rsid w:val="00107FC2"/>
    <w:rsid w:val="0011676A"/>
    <w:rsid w:val="00121951"/>
    <w:rsid w:val="00122499"/>
    <w:rsid w:val="0012357C"/>
    <w:rsid w:val="001257FD"/>
    <w:rsid w:val="0012710E"/>
    <w:rsid w:val="001314F9"/>
    <w:rsid w:val="0013195B"/>
    <w:rsid w:val="00136367"/>
    <w:rsid w:val="00137AF7"/>
    <w:rsid w:val="00143836"/>
    <w:rsid w:val="001465A3"/>
    <w:rsid w:val="001478E6"/>
    <w:rsid w:val="001502CB"/>
    <w:rsid w:val="00150F18"/>
    <w:rsid w:val="001513A6"/>
    <w:rsid w:val="00152100"/>
    <w:rsid w:val="00152CEC"/>
    <w:rsid w:val="00156814"/>
    <w:rsid w:val="00156AED"/>
    <w:rsid w:val="001617F3"/>
    <w:rsid w:val="00162081"/>
    <w:rsid w:val="00162C2F"/>
    <w:rsid w:val="001636CA"/>
    <w:rsid w:val="00165F34"/>
    <w:rsid w:val="001700A0"/>
    <w:rsid w:val="00171B8B"/>
    <w:rsid w:val="001768DE"/>
    <w:rsid w:val="00176D16"/>
    <w:rsid w:val="00180603"/>
    <w:rsid w:val="001857BB"/>
    <w:rsid w:val="001861B4"/>
    <w:rsid w:val="0018722C"/>
    <w:rsid w:val="00190CFA"/>
    <w:rsid w:val="00191997"/>
    <w:rsid w:val="00192B67"/>
    <w:rsid w:val="001968DC"/>
    <w:rsid w:val="001976B9"/>
    <w:rsid w:val="001B18E2"/>
    <w:rsid w:val="001B1D20"/>
    <w:rsid w:val="001B2AEC"/>
    <w:rsid w:val="001B77B2"/>
    <w:rsid w:val="001C2A1C"/>
    <w:rsid w:val="001D7607"/>
    <w:rsid w:val="001D76EE"/>
    <w:rsid w:val="001E02BA"/>
    <w:rsid w:val="001E4D25"/>
    <w:rsid w:val="001E5540"/>
    <w:rsid w:val="001E6ECA"/>
    <w:rsid w:val="001E7053"/>
    <w:rsid w:val="001F13C3"/>
    <w:rsid w:val="001F4038"/>
    <w:rsid w:val="001F45BB"/>
    <w:rsid w:val="00200F14"/>
    <w:rsid w:val="00205883"/>
    <w:rsid w:val="00206227"/>
    <w:rsid w:val="00210D35"/>
    <w:rsid w:val="00211B0E"/>
    <w:rsid w:val="002145BE"/>
    <w:rsid w:val="002148EB"/>
    <w:rsid w:val="00214C7B"/>
    <w:rsid w:val="00221120"/>
    <w:rsid w:val="002218BB"/>
    <w:rsid w:val="00227BD1"/>
    <w:rsid w:val="00232EEA"/>
    <w:rsid w:val="00235E81"/>
    <w:rsid w:val="002410C5"/>
    <w:rsid w:val="00247092"/>
    <w:rsid w:val="00250444"/>
    <w:rsid w:val="00254ECD"/>
    <w:rsid w:val="00256B78"/>
    <w:rsid w:val="00256E89"/>
    <w:rsid w:val="002601FC"/>
    <w:rsid w:val="00260CCE"/>
    <w:rsid w:val="002614D7"/>
    <w:rsid w:val="00262AC8"/>
    <w:rsid w:val="00264193"/>
    <w:rsid w:val="0026483F"/>
    <w:rsid w:val="00270A38"/>
    <w:rsid w:val="00270D09"/>
    <w:rsid w:val="002737A5"/>
    <w:rsid w:val="00273B4C"/>
    <w:rsid w:val="00274111"/>
    <w:rsid w:val="002838FA"/>
    <w:rsid w:val="002848F7"/>
    <w:rsid w:val="00284F7A"/>
    <w:rsid w:val="00287A5C"/>
    <w:rsid w:val="00294BF9"/>
    <w:rsid w:val="002A0324"/>
    <w:rsid w:val="002B103A"/>
    <w:rsid w:val="002B33A9"/>
    <w:rsid w:val="002B42FE"/>
    <w:rsid w:val="002B4B8A"/>
    <w:rsid w:val="002C486F"/>
    <w:rsid w:val="002D160B"/>
    <w:rsid w:val="002D2121"/>
    <w:rsid w:val="002D5179"/>
    <w:rsid w:val="002D7473"/>
    <w:rsid w:val="002E3338"/>
    <w:rsid w:val="002E4342"/>
    <w:rsid w:val="002E6E36"/>
    <w:rsid w:val="002F0AED"/>
    <w:rsid w:val="002F33C7"/>
    <w:rsid w:val="002F4FB0"/>
    <w:rsid w:val="00304D8F"/>
    <w:rsid w:val="00304E2A"/>
    <w:rsid w:val="003107FE"/>
    <w:rsid w:val="003113BB"/>
    <w:rsid w:val="00325E11"/>
    <w:rsid w:val="00325E8A"/>
    <w:rsid w:val="00331E9F"/>
    <w:rsid w:val="00332D46"/>
    <w:rsid w:val="003347BA"/>
    <w:rsid w:val="0033487C"/>
    <w:rsid w:val="00335A98"/>
    <w:rsid w:val="00335FE6"/>
    <w:rsid w:val="0034229E"/>
    <w:rsid w:val="003467AF"/>
    <w:rsid w:val="00352E8D"/>
    <w:rsid w:val="003541D7"/>
    <w:rsid w:val="00357204"/>
    <w:rsid w:val="003606E1"/>
    <w:rsid w:val="003622B3"/>
    <w:rsid w:val="00372F86"/>
    <w:rsid w:val="0037317E"/>
    <w:rsid w:val="003748AD"/>
    <w:rsid w:val="0038178E"/>
    <w:rsid w:val="003819E9"/>
    <w:rsid w:val="00381C9E"/>
    <w:rsid w:val="0038343C"/>
    <w:rsid w:val="00384DC2"/>
    <w:rsid w:val="00385E2E"/>
    <w:rsid w:val="003914C7"/>
    <w:rsid w:val="003946E1"/>
    <w:rsid w:val="0039578E"/>
    <w:rsid w:val="00396080"/>
    <w:rsid w:val="003A3D30"/>
    <w:rsid w:val="003A4023"/>
    <w:rsid w:val="003A5961"/>
    <w:rsid w:val="003B374A"/>
    <w:rsid w:val="003B6474"/>
    <w:rsid w:val="003C05E4"/>
    <w:rsid w:val="003C611F"/>
    <w:rsid w:val="003C6473"/>
    <w:rsid w:val="003C67C9"/>
    <w:rsid w:val="003C7C5C"/>
    <w:rsid w:val="003D03A1"/>
    <w:rsid w:val="003D45EF"/>
    <w:rsid w:val="003D483E"/>
    <w:rsid w:val="003E09C5"/>
    <w:rsid w:val="003E3721"/>
    <w:rsid w:val="003E50C2"/>
    <w:rsid w:val="003E74B6"/>
    <w:rsid w:val="003F5FE2"/>
    <w:rsid w:val="003F62BF"/>
    <w:rsid w:val="003F697E"/>
    <w:rsid w:val="00401236"/>
    <w:rsid w:val="00402EB8"/>
    <w:rsid w:val="00403299"/>
    <w:rsid w:val="00411657"/>
    <w:rsid w:val="00414910"/>
    <w:rsid w:val="004173DA"/>
    <w:rsid w:val="00417EF0"/>
    <w:rsid w:val="00425172"/>
    <w:rsid w:val="00427F92"/>
    <w:rsid w:val="00432BF2"/>
    <w:rsid w:val="004359E7"/>
    <w:rsid w:val="0043729E"/>
    <w:rsid w:val="004376F2"/>
    <w:rsid w:val="00440544"/>
    <w:rsid w:val="004419C7"/>
    <w:rsid w:val="00447242"/>
    <w:rsid w:val="00450A80"/>
    <w:rsid w:val="00451648"/>
    <w:rsid w:val="004614A9"/>
    <w:rsid w:val="00462078"/>
    <w:rsid w:val="004634AB"/>
    <w:rsid w:val="00463C4F"/>
    <w:rsid w:val="00463C84"/>
    <w:rsid w:val="00466BF4"/>
    <w:rsid w:val="00470D63"/>
    <w:rsid w:val="0047405D"/>
    <w:rsid w:val="00474940"/>
    <w:rsid w:val="00481F35"/>
    <w:rsid w:val="00481FA1"/>
    <w:rsid w:val="0049244D"/>
    <w:rsid w:val="004939CF"/>
    <w:rsid w:val="004952E7"/>
    <w:rsid w:val="00495417"/>
    <w:rsid w:val="004A20D7"/>
    <w:rsid w:val="004A3608"/>
    <w:rsid w:val="004A4187"/>
    <w:rsid w:val="004A4248"/>
    <w:rsid w:val="004A4680"/>
    <w:rsid w:val="004A4D51"/>
    <w:rsid w:val="004B0667"/>
    <w:rsid w:val="004B2DA8"/>
    <w:rsid w:val="004B34D0"/>
    <w:rsid w:val="004B4159"/>
    <w:rsid w:val="004C0C16"/>
    <w:rsid w:val="004C46A8"/>
    <w:rsid w:val="004D2973"/>
    <w:rsid w:val="004D4CA4"/>
    <w:rsid w:val="004D6532"/>
    <w:rsid w:val="004D7388"/>
    <w:rsid w:val="004E069A"/>
    <w:rsid w:val="004E3E0B"/>
    <w:rsid w:val="004E3E53"/>
    <w:rsid w:val="004F3876"/>
    <w:rsid w:val="004F39A7"/>
    <w:rsid w:val="004F44FB"/>
    <w:rsid w:val="004F6E61"/>
    <w:rsid w:val="004F7F8D"/>
    <w:rsid w:val="00502195"/>
    <w:rsid w:val="00502773"/>
    <w:rsid w:val="0050629E"/>
    <w:rsid w:val="0050761E"/>
    <w:rsid w:val="005119CF"/>
    <w:rsid w:val="00515F66"/>
    <w:rsid w:val="00516595"/>
    <w:rsid w:val="00517423"/>
    <w:rsid w:val="005203DC"/>
    <w:rsid w:val="00522115"/>
    <w:rsid w:val="005226CF"/>
    <w:rsid w:val="00523802"/>
    <w:rsid w:val="00527B80"/>
    <w:rsid w:val="00531CB3"/>
    <w:rsid w:val="00533123"/>
    <w:rsid w:val="0053472A"/>
    <w:rsid w:val="00536501"/>
    <w:rsid w:val="00543D75"/>
    <w:rsid w:val="00544291"/>
    <w:rsid w:val="0054446B"/>
    <w:rsid w:val="0054650D"/>
    <w:rsid w:val="0055183B"/>
    <w:rsid w:val="00562400"/>
    <w:rsid w:val="005670EC"/>
    <w:rsid w:val="00567326"/>
    <w:rsid w:val="005704F5"/>
    <w:rsid w:val="005735E8"/>
    <w:rsid w:val="00574398"/>
    <w:rsid w:val="00574F4E"/>
    <w:rsid w:val="00575338"/>
    <w:rsid w:val="00582F54"/>
    <w:rsid w:val="005913CD"/>
    <w:rsid w:val="005925CC"/>
    <w:rsid w:val="005936CF"/>
    <w:rsid w:val="00595126"/>
    <w:rsid w:val="005A5B72"/>
    <w:rsid w:val="005B64DD"/>
    <w:rsid w:val="005C0D9A"/>
    <w:rsid w:val="005C2490"/>
    <w:rsid w:val="005C4ECA"/>
    <w:rsid w:val="005C505A"/>
    <w:rsid w:val="005C7420"/>
    <w:rsid w:val="005D3424"/>
    <w:rsid w:val="005D45A2"/>
    <w:rsid w:val="005E1C1C"/>
    <w:rsid w:val="005E2759"/>
    <w:rsid w:val="005E3360"/>
    <w:rsid w:val="005E3462"/>
    <w:rsid w:val="005E4959"/>
    <w:rsid w:val="005E53E1"/>
    <w:rsid w:val="005E7740"/>
    <w:rsid w:val="005F17A6"/>
    <w:rsid w:val="005F21DC"/>
    <w:rsid w:val="005F26B7"/>
    <w:rsid w:val="005F682A"/>
    <w:rsid w:val="005F7D29"/>
    <w:rsid w:val="006004D3"/>
    <w:rsid w:val="00601B34"/>
    <w:rsid w:val="00607157"/>
    <w:rsid w:val="0061054D"/>
    <w:rsid w:val="00611D4E"/>
    <w:rsid w:val="0061204C"/>
    <w:rsid w:val="00613480"/>
    <w:rsid w:val="00615ED9"/>
    <w:rsid w:val="00621EF8"/>
    <w:rsid w:val="00623562"/>
    <w:rsid w:val="00623915"/>
    <w:rsid w:val="00631FB8"/>
    <w:rsid w:val="00632E70"/>
    <w:rsid w:val="00634B65"/>
    <w:rsid w:val="00636567"/>
    <w:rsid w:val="00636F16"/>
    <w:rsid w:val="0064220A"/>
    <w:rsid w:val="00642C88"/>
    <w:rsid w:val="00645545"/>
    <w:rsid w:val="00646398"/>
    <w:rsid w:val="0065377A"/>
    <w:rsid w:val="00655825"/>
    <w:rsid w:val="00656416"/>
    <w:rsid w:val="00660267"/>
    <w:rsid w:val="00667540"/>
    <w:rsid w:val="00672B06"/>
    <w:rsid w:val="0067749F"/>
    <w:rsid w:val="006A0290"/>
    <w:rsid w:val="006A4CF9"/>
    <w:rsid w:val="006A531A"/>
    <w:rsid w:val="006B55F1"/>
    <w:rsid w:val="006B56F8"/>
    <w:rsid w:val="006C1583"/>
    <w:rsid w:val="006C5073"/>
    <w:rsid w:val="006C5FFF"/>
    <w:rsid w:val="006C64D2"/>
    <w:rsid w:val="006E0E37"/>
    <w:rsid w:val="006E28FD"/>
    <w:rsid w:val="006E3F0B"/>
    <w:rsid w:val="006E67FC"/>
    <w:rsid w:val="006E73E9"/>
    <w:rsid w:val="006E756C"/>
    <w:rsid w:val="006F2093"/>
    <w:rsid w:val="006F5934"/>
    <w:rsid w:val="006F6F32"/>
    <w:rsid w:val="007029D3"/>
    <w:rsid w:val="00705002"/>
    <w:rsid w:val="007072B0"/>
    <w:rsid w:val="007074E4"/>
    <w:rsid w:val="007119F7"/>
    <w:rsid w:val="007121A9"/>
    <w:rsid w:val="007146F3"/>
    <w:rsid w:val="00715050"/>
    <w:rsid w:val="0072034C"/>
    <w:rsid w:val="00722FD5"/>
    <w:rsid w:val="00724F5D"/>
    <w:rsid w:val="0073119E"/>
    <w:rsid w:val="00731E13"/>
    <w:rsid w:val="007326EF"/>
    <w:rsid w:val="00737079"/>
    <w:rsid w:val="0074249E"/>
    <w:rsid w:val="00743787"/>
    <w:rsid w:val="00743FED"/>
    <w:rsid w:val="00747B25"/>
    <w:rsid w:val="007518A2"/>
    <w:rsid w:val="00753425"/>
    <w:rsid w:val="007540E1"/>
    <w:rsid w:val="0075633F"/>
    <w:rsid w:val="00762F08"/>
    <w:rsid w:val="00763D5D"/>
    <w:rsid w:val="00764560"/>
    <w:rsid w:val="00773514"/>
    <w:rsid w:val="00776886"/>
    <w:rsid w:val="0077755A"/>
    <w:rsid w:val="007835F0"/>
    <w:rsid w:val="00783632"/>
    <w:rsid w:val="00786AF7"/>
    <w:rsid w:val="00790E8E"/>
    <w:rsid w:val="007937C3"/>
    <w:rsid w:val="00793AE1"/>
    <w:rsid w:val="007957D7"/>
    <w:rsid w:val="00796182"/>
    <w:rsid w:val="007A093F"/>
    <w:rsid w:val="007A18DB"/>
    <w:rsid w:val="007A396E"/>
    <w:rsid w:val="007A4552"/>
    <w:rsid w:val="007A6C69"/>
    <w:rsid w:val="007A72C4"/>
    <w:rsid w:val="007B3C48"/>
    <w:rsid w:val="007C0423"/>
    <w:rsid w:val="007C132E"/>
    <w:rsid w:val="007C4502"/>
    <w:rsid w:val="007C4F1B"/>
    <w:rsid w:val="007D058D"/>
    <w:rsid w:val="007D1163"/>
    <w:rsid w:val="007D37C1"/>
    <w:rsid w:val="007D5516"/>
    <w:rsid w:val="007D59DC"/>
    <w:rsid w:val="007E1323"/>
    <w:rsid w:val="007E264E"/>
    <w:rsid w:val="007E761C"/>
    <w:rsid w:val="007E7F5A"/>
    <w:rsid w:val="007F1183"/>
    <w:rsid w:val="007F24F3"/>
    <w:rsid w:val="007F4D8A"/>
    <w:rsid w:val="007F5E0A"/>
    <w:rsid w:val="00803DCF"/>
    <w:rsid w:val="008042AB"/>
    <w:rsid w:val="0080462D"/>
    <w:rsid w:val="00815129"/>
    <w:rsid w:val="00816303"/>
    <w:rsid w:val="00822C5B"/>
    <w:rsid w:val="00823579"/>
    <w:rsid w:val="00824955"/>
    <w:rsid w:val="008249BC"/>
    <w:rsid w:val="00826485"/>
    <w:rsid w:val="00827890"/>
    <w:rsid w:val="00827B39"/>
    <w:rsid w:val="00830C0A"/>
    <w:rsid w:val="00831042"/>
    <w:rsid w:val="00832724"/>
    <w:rsid w:val="00837EBF"/>
    <w:rsid w:val="00840065"/>
    <w:rsid w:val="00840FD1"/>
    <w:rsid w:val="0084236F"/>
    <w:rsid w:val="008431F6"/>
    <w:rsid w:val="00843438"/>
    <w:rsid w:val="00845EB5"/>
    <w:rsid w:val="008470B4"/>
    <w:rsid w:val="00847AED"/>
    <w:rsid w:val="0085114A"/>
    <w:rsid w:val="0085371B"/>
    <w:rsid w:val="00856E59"/>
    <w:rsid w:val="0086083D"/>
    <w:rsid w:val="008609D4"/>
    <w:rsid w:val="0086158A"/>
    <w:rsid w:val="0086282C"/>
    <w:rsid w:val="00867E60"/>
    <w:rsid w:val="008734B3"/>
    <w:rsid w:val="008741EE"/>
    <w:rsid w:val="00876F7F"/>
    <w:rsid w:val="00880C38"/>
    <w:rsid w:val="008841D9"/>
    <w:rsid w:val="00885232"/>
    <w:rsid w:val="008901C9"/>
    <w:rsid w:val="00892F43"/>
    <w:rsid w:val="0089527A"/>
    <w:rsid w:val="008A2114"/>
    <w:rsid w:val="008A3776"/>
    <w:rsid w:val="008A5F34"/>
    <w:rsid w:val="008B2CD1"/>
    <w:rsid w:val="008B4C25"/>
    <w:rsid w:val="008B6D30"/>
    <w:rsid w:val="008B7312"/>
    <w:rsid w:val="008C1562"/>
    <w:rsid w:val="008C2089"/>
    <w:rsid w:val="008C3E0E"/>
    <w:rsid w:val="008C4508"/>
    <w:rsid w:val="008C4887"/>
    <w:rsid w:val="008C6BEF"/>
    <w:rsid w:val="008C7D3C"/>
    <w:rsid w:val="008D0402"/>
    <w:rsid w:val="008D21B8"/>
    <w:rsid w:val="008D25D1"/>
    <w:rsid w:val="008D5A72"/>
    <w:rsid w:val="008E5E0F"/>
    <w:rsid w:val="008E7EE8"/>
    <w:rsid w:val="008F0C44"/>
    <w:rsid w:val="008F677E"/>
    <w:rsid w:val="008F6A25"/>
    <w:rsid w:val="00904150"/>
    <w:rsid w:val="00904417"/>
    <w:rsid w:val="00905107"/>
    <w:rsid w:val="0091244D"/>
    <w:rsid w:val="009152D8"/>
    <w:rsid w:val="00916572"/>
    <w:rsid w:val="00920268"/>
    <w:rsid w:val="00922224"/>
    <w:rsid w:val="009245C8"/>
    <w:rsid w:val="00924858"/>
    <w:rsid w:val="00926A8C"/>
    <w:rsid w:val="00927B7E"/>
    <w:rsid w:val="009326C8"/>
    <w:rsid w:val="0093288C"/>
    <w:rsid w:val="00934AB7"/>
    <w:rsid w:val="00935329"/>
    <w:rsid w:val="00936673"/>
    <w:rsid w:val="009367EC"/>
    <w:rsid w:val="009438DB"/>
    <w:rsid w:val="0094402C"/>
    <w:rsid w:val="00950EFE"/>
    <w:rsid w:val="00953E80"/>
    <w:rsid w:val="00955F09"/>
    <w:rsid w:val="00957894"/>
    <w:rsid w:val="00957973"/>
    <w:rsid w:val="00961C4C"/>
    <w:rsid w:val="00965644"/>
    <w:rsid w:val="00965FAC"/>
    <w:rsid w:val="00966850"/>
    <w:rsid w:val="009877E9"/>
    <w:rsid w:val="00993A49"/>
    <w:rsid w:val="00995A02"/>
    <w:rsid w:val="00995D0F"/>
    <w:rsid w:val="009A3F44"/>
    <w:rsid w:val="009A51CB"/>
    <w:rsid w:val="009B2086"/>
    <w:rsid w:val="009B2361"/>
    <w:rsid w:val="009B2E76"/>
    <w:rsid w:val="009B3B42"/>
    <w:rsid w:val="009B4548"/>
    <w:rsid w:val="009B5709"/>
    <w:rsid w:val="009B6621"/>
    <w:rsid w:val="009B6BD7"/>
    <w:rsid w:val="009C0D92"/>
    <w:rsid w:val="009C1B23"/>
    <w:rsid w:val="009C50EC"/>
    <w:rsid w:val="009C5152"/>
    <w:rsid w:val="009D30B9"/>
    <w:rsid w:val="009D52FF"/>
    <w:rsid w:val="009D5FA9"/>
    <w:rsid w:val="009D6D95"/>
    <w:rsid w:val="009D7D95"/>
    <w:rsid w:val="009F0333"/>
    <w:rsid w:val="009F0364"/>
    <w:rsid w:val="009F0A35"/>
    <w:rsid w:val="009F6854"/>
    <w:rsid w:val="00A004A0"/>
    <w:rsid w:val="00A01772"/>
    <w:rsid w:val="00A02A31"/>
    <w:rsid w:val="00A039C2"/>
    <w:rsid w:val="00A04007"/>
    <w:rsid w:val="00A23F78"/>
    <w:rsid w:val="00A35E1D"/>
    <w:rsid w:val="00A36063"/>
    <w:rsid w:val="00A3620A"/>
    <w:rsid w:val="00A36BD0"/>
    <w:rsid w:val="00A37ACA"/>
    <w:rsid w:val="00A42039"/>
    <w:rsid w:val="00A449A6"/>
    <w:rsid w:val="00A45AE3"/>
    <w:rsid w:val="00A52973"/>
    <w:rsid w:val="00A5380A"/>
    <w:rsid w:val="00A54561"/>
    <w:rsid w:val="00A83B26"/>
    <w:rsid w:val="00A86FE4"/>
    <w:rsid w:val="00A95676"/>
    <w:rsid w:val="00A965B1"/>
    <w:rsid w:val="00A96AE5"/>
    <w:rsid w:val="00A97D08"/>
    <w:rsid w:val="00AA6981"/>
    <w:rsid w:val="00AA75B8"/>
    <w:rsid w:val="00AB29FC"/>
    <w:rsid w:val="00AB45B0"/>
    <w:rsid w:val="00AB62BE"/>
    <w:rsid w:val="00AB766A"/>
    <w:rsid w:val="00AC5245"/>
    <w:rsid w:val="00AD3BBA"/>
    <w:rsid w:val="00AD4ECE"/>
    <w:rsid w:val="00AE3FD0"/>
    <w:rsid w:val="00AE6B21"/>
    <w:rsid w:val="00AE7EF2"/>
    <w:rsid w:val="00AF12F1"/>
    <w:rsid w:val="00AF1F06"/>
    <w:rsid w:val="00AF22D0"/>
    <w:rsid w:val="00AF2455"/>
    <w:rsid w:val="00AF3142"/>
    <w:rsid w:val="00AF681A"/>
    <w:rsid w:val="00B03D34"/>
    <w:rsid w:val="00B07C50"/>
    <w:rsid w:val="00B10561"/>
    <w:rsid w:val="00B12486"/>
    <w:rsid w:val="00B12F9C"/>
    <w:rsid w:val="00B13FCA"/>
    <w:rsid w:val="00B17486"/>
    <w:rsid w:val="00B20671"/>
    <w:rsid w:val="00B233E0"/>
    <w:rsid w:val="00B308BA"/>
    <w:rsid w:val="00B33CB6"/>
    <w:rsid w:val="00B37C39"/>
    <w:rsid w:val="00B4060C"/>
    <w:rsid w:val="00B43BAB"/>
    <w:rsid w:val="00B536ED"/>
    <w:rsid w:val="00B6138A"/>
    <w:rsid w:val="00B652D2"/>
    <w:rsid w:val="00B671E9"/>
    <w:rsid w:val="00B67BC1"/>
    <w:rsid w:val="00B717F6"/>
    <w:rsid w:val="00B72495"/>
    <w:rsid w:val="00B74F05"/>
    <w:rsid w:val="00B74F37"/>
    <w:rsid w:val="00B77FCC"/>
    <w:rsid w:val="00B80809"/>
    <w:rsid w:val="00B81F49"/>
    <w:rsid w:val="00B82B18"/>
    <w:rsid w:val="00B85422"/>
    <w:rsid w:val="00B855D2"/>
    <w:rsid w:val="00B85B40"/>
    <w:rsid w:val="00B86BB2"/>
    <w:rsid w:val="00B872B6"/>
    <w:rsid w:val="00B90405"/>
    <w:rsid w:val="00B91DC6"/>
    <w:rsid w:val="00B92C0B"/>
    <w:rsid w:val="00B94DA3"/>
    <w:rsid w:val="00B94FFD"/>
    <w:rsid w:val="00BA0ACA"/>
    <w:rsid w:val="00BA3354"/>
    <w:rsid w:val="00BA4EEF"/>
    <w:rsid w:val="00BA649C"/>
    <w:rsid w:val="00BA71B6"/>
    <w:rsid w:val="00BB1B06"/>
    <w:rsid w:val="00BC6013"/>
    <w:rsid w:val="00BD14EF"/>
    <w:rsid w:val="00BD17DF"/>
    <w:rsid w:val="00BD4985"/>
    <w:rsid w:val="00BD4F0C"/>
    <w:rsid w:val="00BD6EF9"/>
    <w:rsid w:val="00BD7398"/>
    <w:rsid w:val="00BE490F"/>
    <w:rsid w:val="00BE5168"/>
    <w:rsid w:val="00BF17CF"/>
    <w:rsid w:val="00BF4756"/>
    <w:rsid w:val="00BF69F2"/>
    <w:rsid w:val="00BF72E0"/>
    <w:rsid w:val="00BF7C54"/>
    <w:rsid w:val="00C002ED"/>
    <w:rsid w:val="00C00850"/>
    <w:rsid w:val="00C00CEE"/>
    <w:rsid w:val="00C04876"/>
    <w:rsid w:val="00C05347"/>
    <w:rsid w:val="00C065F4"/>
    <w:rsid w:val="00C06CE9"/>
    <w:rsid w:val="00C113FD"/>
    <w:rsid w:val="00C132E1"/>
    <w:rsid w:val="00C13A09"/>
    <w:rsid w:val="00C150C8"/>
    <w:rsid w:val="00C22D74"/>
    <w:rsid w:val="00C25D27"/>
    <w:rsid w:val="00C2621B"/>
    <w:rsid w:val="00C2647D"/>
    <w:rsid w:val="00C27C62"/>
    <w:rsid w:val="00C30D6F"/>
    <w:rsid w:val="00C33C4C"/>
    <w:rsid w:val="00C37AA5"/>
    <w:rsid w:val="00C41D7D"/>
    <w:rsid w:val="00C547F7"/>
    <w:rsid w:val="00C55064"/>
    <w:rsid w:val="00C5643E"/>
    <w:rsid w:val="00C60FDA"/>
    <w:rsid w:val="00C66CAD"/>
    <w:rsid w:val="00C73B73"/>
    <w:rsid w:val="00C7764D"/>
    <w:rsid w:val="00C82B5B"/>
    <w:rsid w:val="00C8305E"/>
    <w:rsid w:val="00C84335"/>
    <w:rsid w:val="00C86EB9"/>
    <w:rsid w:val="00C90814"/>
    <w:rsid w:val="00C942C9"/>
    <w:rsid w:val="00C97649"/>
    <w:rsid w:val="00CA0B48"/>
    <w:rsid w:val="00CA613D"/>
    <w:rsid w:val="00CA6A9F"/>
    <w:rsid w:val="00CA778B"/>
    <w:rsid w:val="00CB560C"/>
    <w:rsid w:val="00CB5B25"/>
    <w:rsid w:val="00CB6C40"/>
    <w:rsid w:val="00CB6EA0"/>
    <w:rsid w:val="00CB796A"/>
    <w:rsid w:val="00CC0B5D"/>
    <w:rsid w:val="00CC339B"/>
    <w:rsid w:val="00CC3933"/>
    <w:rsid w:val="00CC3DA1"/>
    <w:rsid w:val="00CC7E3B"/>
    <w:rsid w:val="00CD45A0"/>
    <w:rsid w:val="00CD6765"/>
    <w:rsid w:val="00CD76E4"/>
    <w:rsid w:val="00CF0CE2"/>
    <w:rsid w:val="00CF0DF8"/>
    <w:rsid w:val="00CF0F23"/>
    <w:rsid w:val="00CF1BF5"/>
    <w:rsid w:val="00CF35A6"/>
    <w:rsid w:val="00CF4790"/>
    <w:rsid w:val="00CF55FF"/>
    <w:rsid w:val="00D019AA"/>
    <w:rsid w:val="00D058CC"/>
    <w:rsid w:val="00D13CFB"/>
    <w:rsid w:val="00D17564"/>
    <w:rsid w:val="00D23844"/>
    <w:rsid w:val="00D259CC"/>
    <w:rsid w:val="00D26841"/>
    <w:rsid w:val="00D26A20"/>
    <w:rsid w:val="00D340FD"/>
    <w:rsid w:val="00D37EF6"/>
    <w:rsid w:val="00D40B7D"/>
    <w:rsid w:val="00D423A9"/>
    <w:rsid w:val="00D45ABB"/>
    <w:rsid w:val="00D45C28"/>
    <w:rsid w:val="00D54F50"/>
    <w:rsid w:val="00D5552C"/>
    <w:rsid w:val="00D647D1"/>
    <w:rsid w:val="00D6651B"/>
    <w:rsid w:val="00D67753"/>
    <w:rsid w:val="00D67DBF"/>
    <w:rsid w:val="00D70E18"/>
    <w:rsid w:val="00D80A6F"/>
    <w:rsid w:val="00D80EBA"/>
    <w:rsid w:val="00D81ED2"/>
    <w:rsid w:val="00D82768"/>
    <w:rsid w:val="00D83AF6"/>
    <w:rsid w:val="00D9091D"/>
    <w:rsid w:val="00D90C74"/>
    <w:rsid w:val="00D9490B"/>
    <w:rsid w:val="00D95DD7"/>
    <w:rsid w:val="00D966CA"/>
    <w:rsid w:val="00D9781D"/>
    <w:rsid w:val="00DA0019"/>
    <w:rsid w:val="00DA2743"/>
    <w:rsid w:val="00DA2FB8"/>
    <w:rsid w:val="00DA3417"/>
    <w:rsid w:val="00DA3F67"/>
    <w:rsid w:val="00DA7188"/>
    <w:rsid w:val="00DA721A"/>
    <w:rsid w:val="00DB56DF"/>
    <w:rsid w:val="00DB79B6"/>
    <w:rsid w:val="00DC144D"/>
    <w:rsid w:val="00DC3F59"/>
    <w:rsid w:val="00DC544A"/>
    <w:rsid w:val="00DD3D87"/>
    <w:rsid w:val="00DD418F"/>
    <w:rsid w:val="00DE568C"/>
    <w:rsid w:val="00DE59F9"/>
    <w:rsid w:val="00DF206B"/>
    <w:rsid w:val="00DF6F1D"/>
    <w:rsid w:val="00DF741C"/>
    <w:rsid w:val="00DF78E5"/>
    <w:rsid w:val="00E014AE"/>
    <w:rsid w:val="00E02C91"/>
    <w:rsid w:val="00E10CEF"/>
    <w:rsid w:val="00E1296E"/>
    <w:rsid w:val="00E137D8"/>
    <w:rsid w:val="00E21762"/>
    <w:rsid w:val="00E22449"/>
    <w:rsid w:val="00E25E79"/>
    <w:rsid w:val="00E26670"/>
    <w:rsid w:val="00E3088A"/>
    <w:rsid w:val="00E31533"/>
    <w:rsid w:val="00E343F3"/>
    <w:rsid w:val="00E34779"/>
    <w:rsid w:val="00E34D40"/>
    <w:rsid w:val="00E4242E"/>
    <w:rsid w:val="00E43A67"/>
    <w:rsid w:val="00E46BCC"/>
    <w:rsid w:val="00E52745"/>
    <w:rsid w:val="00E53470"/>
    <w:rsid w:val="00E535F5"/>
    <w:rsid w:val="00E5697D"/>
    <w:rsid w:val="00E56A52"/>
    <w:rsid w:val="00E61BCE"/>
    <w:rsid w:val="00E630ED"/>
    <w:rsid w:val="00E66343"/>
    <w:rsid w:val="00E73F3C"/>
    <w:rsid w:val="00E81052"/>
    <w:rsid w:val="00E86F11"/>
    <w:rsid w:val="00E87F02"/>
    <w:rsid w:val="00E9224C"/>
    <w:rsid w:val="00E94C8D"/>
    <w:rsid w:val="00E96A87"/>
    <w:rsid w:val="00E97591"/>
    <w:rsid w:val="00EA2676"/>
    <w:rsid w:val="00EA307D"/>
    <w:rsid w:val="00EA3C2C"/>
    <w:rsid w:val="00EB1E27"/>
    <w:rsid w:val="00EC1E08"/>
    <w:rsid w:val="00EC3C51"/>
    <w:rsid w:val="00EC64D2"/>
    <w:rsid w:val="00ED4F23"/>
    <w:rsid w:val="00ED5801"/>
    <w:rsid w:val="00ED5887"/>
    <w:rsid w:val="00EE0789"/>
    <w:rsid w:val="00EE07DF"/>
    <w:rsid w:val="00EE0810"/>
    <w:rsid w:val="00EF22F3"/>
    <w:rsid w:val="00EF2692"/>
    <w:rsid w:val="00EF38FD"/>
    <w:rsid w:val="00EF569C"/>
    <w:rsid w:val="00F0016F"/>
    <w:rsid w:val="00F02334"/>
    <w:rsid w:val="00F036FC"/>
    <w:rsid w:val="00F079C3"/>
    <w:rsid w:val="00F10783"/>
    <w:rsid w:val="00F11B7B"/>
    <w:rsid w:val="00F13862"/>
    <w:rsid w:val="00F1488A"/>
    <w:rsid w:val="00F20594"/>
    <w:rsid w:val="00F261A1"/>
    <w:rsid w:val="00F33224"/>
    <w:rsid w:val="00F34DF0"/>
    <w:rsid w:val="00F35B6F"/>
    <w:rsid w:val="00F36ADA"/>
    <w:rsid w:val="00F37F93"/>
    <w:rsid w:val="00F40CD8"/>
    <w:rsid w:val="00F412D0"/>
    <w:rsid w:val="00F44A22"/>
    <w:rsid w:val="00F450B3"/>
    <w:rsid w:val="00F46B00"/>
    <w:rsid w:val="00F47317"/>
    <w:rsid w:val="00F4738C"/>
    <w:rsid w:val="00F47ABC"/>
    <w:rsid w:val="00F55452"/>
    <w:rsid w:val="00F61948"/>
    <w:rsid w:val="00F61A89"/>
    <w:rsid w:val="00F61E44"/>
    <w:rsid w:val="00F62ADC"/>
    <w:rsid w:val="00F666E0"/>
    <w:rsid w:val="00F717A0"/>
    <w:rsid w:val="00F7378A"/>
    <w:rsid w:val="00F73D63"/>
    <w:rsid w:val="00F751D4"/>
    <w:rsid w:val="00F765FF"/>
    <w:rsid w:val="00F8263C"/>
    <w:rsid w:val="00F8354F"/>
    <w:rsid w:val="00F83F49"/>
    <w:rsid w:val="00F85F64"/>
    <w:rsid w:val="00F86158"/>
    <w:rsid w:val="00F86CA6"/>
    <w:rsid w:val="00F9797C"/>
    <w:rsid w:val="00F97E9C"/>
    <w:rsid w:val="00FA1BFD"/>
    <w:rsid w:val="00FA23B7"/>
    <w:rsid w:val="00FA2553"/>
    <w:rsid w:val="00FA50E1"/>
    <w:rsid w:val="00FA56C3"/>
    <w:rsid w:val="00FA6347"/>
    <w:rsid w:val="00FA73E5"/>
    <w:rsid w:val="00FA7C78"/>
    <w:rsid w:val="00FB31BC"/>
    <w:rsid w:val="00FB3BBD"/>
    <w:rsid w:val="00FB7DC3"/>
    <w:rsid w:val="00FC7E71"/>
    <w:rsid w:val="00FD4130"/>
    <w:rsid w:val="00FE4C1E"/>
    <w:rsid w:val="00FE527A"/>
    <w:rsid w:val="00FE649D"/>
    <w:rsid w:val="00FE6F78"/>
    <w:rsid w:val="00FF092A"/>
    <w:rsid w:val="00FF0A80"/>
    <w:rsid w:val="00FF15FB"/>
    <w:rsid w:val="00FF171E"/>
    <w:rsid w:val="00FF287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A61B8"/>
  <w15:docId w15:val="{CE5200EC-1A5C-459D-8F4A-CEF3BCE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3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67326"/>
    <w:pPr>
      <w:spacing w:before="120" w:after="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67326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B86BB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1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D8"/>
  </w:style>
  <w:style w:type="paragraph" w:styleId="Footer">
    <w:name w:val="footer"/>
    <w:basedOn w:val="Normal"/>
    <w:link w:val="FooterChar"/>
    <w:uiPriority w:val="99"/>
    <w:unhideWhenUsed/>
    <w:rsid w:val="0091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D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0B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28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3C2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il">
    <w:name w:val="il"/>
    <w:basedOn w:val="DefaultParagraphFont"/>
    <w:rsid w:val="00325E11"/>
  </w:style>
  <w:style w:type="character" w:styleId="CommentReference">
    <w:name w:val="annotation reference"/>
    <w:basedOn w:val="DefaultParagraphFont"/>
    <w:uiPriority w:val="99"/>
    <w:semiHidden/>
    <w:unhideWhenUsed/>
    <w:rsid w:val="00AF3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4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0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ndlab.s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bc.net.au/am/content/2010/s309080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very.rsm.nl/articles/343-consumer-product-reviews-more-believable-when-writers-get-paid-mor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2A71-20E7-4117-8C24-2F752722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Christilene</dc:creator>
  <cp:lastModifiedBy>Chris DU PLESSIS</cp:lastModifiedBy>
  <cp:revision>8</cp:revision>
  <cp:lastPrinted>2016-12-14T10:08:00Z</cp:lastPrinted>
  <dcterms:created xsi:type="dcterms:W3CDTF">2023-02-06T02:17:00Z</dcterms:created>
  <dcterms:modified xsi:type="dcterms:W3CDTF">2023-02-06T03:26:00Z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756f9c-e3e7-4810-90da-ea6bfb97c434_Enabled">
    <vt:lpwstr>true</vt:lpwstr>
  </property>
  <property fmtid="{D5CDD505-2E9C-101B-9397-08002B2CF9AE}" pid="3" name="MSIP_Label_1e756f9c-e3e7-4810-90da-ea6bfb97c434_SetDate">
    <vt:lpwstr>2023-02-06T02:18:06Z</vt:lpwstr>
  </property>
  <property fmtid="{D5CDD505-2E9C-101B-9397-08002B2CF9AE}" pid="4" name="MSIP_Label_1e756f9c-e3e7-4810-90da-ea6bfb97c434_Method">
    <vt:lpwstr>Privileged</vt:lpwstr>
  </property>
  <property fmtid="{D5CDD505-2E9C-101B-9397-08002B2CF9AE}" pid="5" name="MSIP_Label_1e756f9c-e3e7-4810-90da-ea6bfb97c434_Name">
    <vt:lpwstr>1e756f9c-e3e7-4810-90da-ea6bfb97c434</vt:lpwstr>
  </property>
  <property fmtid="{D5CDD505-2E9C-101B-9397-08002B2CF9AE}" pid="6" name="MSIP_Label_1e756f9c-e3e7-4810-90da-ea6bfb97c434_SiteId">
    <vt:lpwstr>c98a79ca-5a9a-4791-a243-f06afd67464d</vt:lpwstr>
  </property>
  <property fmtid="{D5CDD505-2E9C-101B-9397-08002B2CF9AE}" pid="7" name="MSIP_Label_1e756f9c-e3e7-4810-90da-ea6bfb97c434_ActionId">
    <vt:lpwstr>bbbb3ec1-2d67-4657-bac6-22282e0b802d</vt:lpwstr>
  </property>
  <property fmtid="{D5CDD505-2E9C-101B-9397-08002B2CF9AE}" pid="8" name="MSIP_Label_1e756f9c-e3e7-4810-90da-ea6bfb97c434_ContentBits">
    <vt:lpwstr>0</vt:lpwstr>
  </property>
</Properties>
</file>